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92" w:type="dxa"/>
        <w:tblInd w:w="-709" w:type="dxa"/>
        <w:tblLook w:val="04A0" w:firstRow="1" w:lastRow="0" w:firstColumn="1" w:lastColumn="0" w:noHBand="0" w:noVBand="1"/>
      </w:tblPr>
      <w:tblGrid>
        <w:gridCol w:w="1701"/>
        <w:gridCol w:w="8691"/>
      </w:tblGrid>
      <w:tr w:rsidR="00784AFD" w:rsidRPr="00784AFD" w14:paraId="54224DB6" w14:textId="77777777" w:rsidTr="00B106DA">
        <w:trPr>
          <w:trHeight w:val="1134"/>
        </w:trPr>
        <w:tc>
          <w:tcPr>
            <w:tcW w:w="1701" w:type="dxa"/>
            <w:shd w:val="clear" w:color="auto" w:fill="auto"/>
          </w:tcPr>
          <w:p w14:paraId="1EBFC089" w14:textId="77777777" w:rsidR="00784AFD" w:rsidRPr="00784AFD" w:rsidRDefault="00F55D4A" w:rsidP="00784AFD">
            <w:pPr>
              <w:widowControl w:val="0"/>
              <w:spacing w:after="200" w:line="276" w:lineRule="auto"/>
              <w:ind w:left="-255" w:firstLine="255"/>
              <w:rPr>
                <w:rFonts w:eastAsia="Times New Roman"/>
                <w:sz w:val="28"/>
                <w:szCs w:val="28"/>
                <w:lang w:val="en-US"/>
              </w:rPr>
            </w:pPr>
            <w:r w:rsidRPr="00784AFD"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952B5C" wp14:editId="16AD171B">
                  <wp:extent cx="840105" cy="8401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1" w:type="dxa"/>
            <w:shd w:val="clear" w:color="auto" w:fill="auto"/>
            <w:vAlign w:val="center"/>
          </w:tcPr>
          <w:p w14:paraId="3D4A16AB" w14:textId="77777777" w:rsidR="00784AFD" w:rsidRPr="00784AFD" w:rsidRDefault="00784AFD" w:rsidP="00784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84AF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ИНДИВИДУАЛЬНЫЙ ПРЕДПРИНИМАТЕЛЬ</w:t>
            </w:r>
          </w:p>
          <w:p w14:paraId="5E548239" w14:textId="77777777" w:rsidR="00784AFD" w:rsidRPr="00784AFD" w:rsidRDefault="00784AFD" w:rsidP="00784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84AF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МИЛЕНИНА ВИКТОРИЯ АНДРЕЕВНА</w:t>
            </w:r>
          </w:p>
          <w:p w14:paraId="6B14B852" w14:textId="77777777" w:rsidR="00784AFD" w:rsidRPr="00784AFD" w:rsidRDefault="00784AFD" w:rsidP="00784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AFD">
              <w:rPr>
                <w:rFonts w:ascii="Times New Roman" w:eastAsia="Times New Roman" w:hAnsi="Times New Roman"/>
                <w:sz w:val="20"/>
                <w:szCs w:val="20"/>
              </w:rPr>
              <w:t>Юридический адрес: 355032, Ставропольский край, г. Ставрополь, ул. Тухачевского, д. 23/3, 14,</w:t>
            </w:r>
          </w:p>
          <w:p w14:paraId="14F0060C" w14:textId="77777777" w:rsidR="00784AFD" w:rsidRPr="00784AFD" w:rsidRDefault="00784AFD" w:rsidP="00784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AFD">
              <w:rPr>
                <w:rFonts w:ascii="Times New Roman" w:eastAsia="Times New Roman" w:hAnsi="Times New Roman"/>
                <w:sz w:val="20"/>
                <w:szCs w:val="20"/>
              </w:rPr>
              <w:t>ОГРН: 315265100004823, ИНН: 234207360178, БИК: 040702615,</w:t>
            </w:r>
          </w:p>
          <w:p w14:paraId="5724AF55" w14:textId="77777777" w:rsidR="00784AFD" w:rsidRPr="00784AFD" w:rsidRDefault="00784AFD" w:rsidP="00784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AFD">
              <w:rPr>
                <w:rFonts w:ascii="Times New Roman" w:eastAsia="Times New Roman" w:hAnsi="Times New Roman"/>
                <w:sz w:val="20"/>
                <w:szCs w:val="20"/>
              </w:rPr>
              <w:t>Расчетный счет: 40802810760100011427, банк: Ставропольское отделение №52ЗО ПАО Сбербанк,</w:t>
            </w:r>
          </w:p>
          <w:p w14:paraId="356739D4" w14:textId="77777777" w:rsidR="00784AFD" w:rsidRPr="00784AFD" w:rsidRDefault="00784AFD" w:rsidP="00784AF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84A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к/с: 30101810907020000615</w:t>
            </w:r>
          </w:p>
        </w:tc>
      </w:tr>
    </w:tbl>
    <w:p w14:paraId="430C14D6" w14:textId="77777777" w:rsidR="00584EBA" w:rsidRDefault="00584EBA" w:rsidP="00584E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18827CA" w14:textId="77777777" w:rsidR="00784AFD" w:rsidRDefault="00784AFD" w:rsidP="00584E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8E632FE" w14:textId="77777777" w:rsidR="00FE226F" w:rsidRDefault="00FE226F" w:rsidP="00584E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108E962" w14:textId="77777777" w:rsidR="00FE226F" w:rsidRDefault="00FE226F" w:rsidP="00584E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2"/>
        <w:gridCol w:w="4895"/>
      </w:tblGrid>
      <w:tr w:rsidR="00784AFD" w:rsidRPr="00784AFD" w14:paraId="4D0D6A3C" w14:textId="77777777" w:rsidTr="00784AFD">
        <w:trPr>
          <w:jc w:val="center"/>
        </w:trPr>
        <w:tc>
          <w:tcPr>
            <w:tcW w:w="4820" w:type="dxa"/>
            <w:shd w:val="clear" w:color="auto" w:fill="auto"/>
          </w:tcPr>
          <w:p w14:paraId="1F6B4641" w14:textId="77777777" w:rsidR="00784AFD" w:rsidRPr="00784AFD" w:rsidRDefault="00784AFD" w:rsidP="00784A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4AF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РАЗРАБОТАНО:</w:t>
            </w:r>
          </w:p>
          <w:p w14:paraId="7172E53B" w14:textId="77777777" w:rsidR="00784AFD" w:rsidRPr="00784AFD" w:rsidRDefault="00784AFD" w:rsidP="00784A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FD">
              <w:rPr>
                <w:rFonts w:ascii="Times New Roman" w:hAnsi="Times New Roman"/>
                <w:sz w:val="24"/>
                <w:szCs w:val="24"/>
              </w:rPr>
              <w:t>ИП Миленина В.А.</w:t>
            </w:r>
          </w:p>
          <w:p w14:paraId="5FD0FC6C" w14:textId="77777777" w:rsidR="00784AFD" w:rsidRPr="00784AFD" w:rsidRDefault="00784AFD" w:rsidP="00784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709BF7" w14:textId="77777777" w:rsidR="00784AFD" w:rsidRDefault="00784AFD" w:rsidP="00784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1C3FAD" w14:textId="77777777" w:rsidR="00944F00" w:rsidRDefault="00944F00" w:rsidP="00784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C3ADE2" w14:textId="77777777" w:rsidR="00944F00" w:rsidRPr="00784AFD" w:rsidRDefault="00944F00" w:rsidP="00784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F28F5D" w14:textId="77777777" w:rsidR="00784AFD" w:rsidRPr="00784AFD" w:rsidRDefault="00784AFD" w:rsidP="00784A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FD">
              <w:rPr>
                <w:rFonts w:ascii="Times New Roman" w:hAnsi="Times New Roman"/>
                <w:sz w:val="24"/>
                <w:szCs w:val="24"/>
              </w:rPr>
              <w:t>Руководитель __________ /В. А. Миленина/</w:t>
            </w:r>
          </w:p>
          <w:p w14:paraId="1972E1F1" w14:textId="77777777" w:rsidR="00784AFD" w:rsidRPr="00784AFD" w:rsidRDefault="00784AFD" w:rsidP="00944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FD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B46403" w:rsidRPr="00C41540">
              <w:rPr>
                <w:rFonts w:ascii="Times New Roman" w:hAnsi="Times New Roman"/>
                <w:sz w:val="24"/>
                <w:szCs w:val="24"/>
              </w:rPr>
              <w:t>«</w:t>
            </w:r>
            <w:r w:rsidR="00944F00">
              <w:rPr>
                <w:rFonts w:ascii="Times New Roman" w:hAnsi="Times New Roman"/>
                <w:sz w:val="24"/>
                <w:szCs w:val="24"/>
              </w:rPr>
              <w:t>15</w:t>
            </w:r>
            <w:r w:rsidR="00B46403" w:rsidRPr="00C41540">
              <w:rPr>
                <w:rFonts w:ascii="Times New Roman" w:hAnsi="Times New Roman"/>
                <w:sz w:val="24"/>
                <w:szCs w:val="24"/>
              </w:rPr>
              <w:t>»</w:t>
            </w:r>
            <w:r w:rsidRPr="00C41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F00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C41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89A" w:rsidRPr="00C41540">
              <w:rPr>
                <w:rFonts w:ascii="Times New Roman" w:hAnsi="Times New Roman"/>
                <w:sz w:val="24"/>
                <w:szCs w:val="24"/>
              </w:rPr>
              <w:t>2024</w:t>
            </w:r>
            <w:r w:rsidRPr="00C41540">
              <w:rPr>
                <w:rFonts w:ascii="Times New Roman" w:hAnsi="Times New Roman"/>
                <w:sz w:val="24"/>
                <w:szCs w:val="24"/>
              </w:rPr>
              <w:t>г</w:t>
            </w:r>
            <w:r w:rsidRPr="00784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shd w:val="clear" w:color="auto" w:fill="auto"/>
          </w:tcPr>
          <w:p w14:paraId="67529764" w14:textId="77777777" w:rsidR="00784AFD" w:rsidRPr="00784AFD" w:rsidRDefault="00784AFD" w:rsidP="0078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F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УТВЕРЖДЕНО</w:t>
            </w:r>
            <w:r w:rsidRPr="00784A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686C40C" w14:textId="77777777" w:rsidR="00944F00" w:rsidRDefault="00944F00" w:rsidP="0078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г</w:t>
            </w:r>
            <w:r w:rsidR="00784AFD" w:rsidRPr="00784AFD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784AFD" w:rsidRPr="00784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EFD">
              <w:rPr>
                <w:rFonts w:ascii="Times New Roman" w:hAnsi="Times New Roman"/>
                <w:sz w:val="24"/>
                <w:szCs w:val="24"/>
              </w:rPr>
              <w:t>с</w:t>
            </w:r>
            <w:r w:rsidR="00EE0A18">
              <w:rPr>
                <w:rFonts w:ascii="Times New Roman" w:hAnsi="Times New Roman"/>
                <w:sz w:val="24"/>
                <w:szCs w:val="24"/>
              </w:rPr>
              <w:t xml:space="preserve">ельского поселения </w:t>
            </w:r>
            <w:proofErr w:type="spellStart"/>
            <w:r w:rsidR="00C41540">
              <w:rPr>
                <w:rFonts w:ascii="Times New Roman" w:hAnsi="Times New Roman"/>
                <w:sz w:val="24"/>
                <w:szCs w:val="24"/>
              </w:rPr>
              <w:t>Сармаково</w:t>
            </w:r>
            <w:proofErr w:type="spellEnd"/>
            <w:r w:rsidR="00784AFD">
              <w:t xml:space="preserve"> </w:t>
            </w:r>
            <w:r w:rsidR="002B36BD">
              <w:rPr>
                <w:rFonts w:ascii="Times New Roman" w:hAnsi="Times New Roman"/>
                <w:sz w:val="24"/>
                <w:szCs w:val="24"/>
              </w:rPr>
              <w:t>Зольского</w:t>
            </w:r>
            <w:r w:rsidR="00784AFD" w:rsidRPr="00784AF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="002B36BD">
              <w:rPr>
                <w:rFonts w:ascii="Times New Roman" w:hAnsi="Times New Roman"/>
                <w:sz w:val="24"/>
                <w:szCs w:val="24"/>
              </w:rPr>
              <w:t>Кабардино-Балкарской Республики</w:t>
            </w:r>
            <w:r w:rsidR="00784AFD" w:rsidRPr="00784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1BEFB4" w14:textId="77777777" w:rsidR="00944F00" w:rsidRDefault="00944F00" w:rsidP="0078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7A315" w14:textId="77777777" w:rsidR="00944F00" w:rsidRDefault="00944F00" w:rsidP="0078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83C89" w14:textId="77777777" w:rsidR="00784AFD" w:rsidRPr="00784AFD" w:rsidRDefault="00784AFD" w:rsidP="0078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FD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784AFD">
              <w:rPr>
                <w:rFonts w:ascii="Times New Roman" w:eastAsia="Courier New" w:hAnsi="Times New Roman"/>
                <w:color w:val="000000"/>
                <w:lang w:eastAsia="zh-CN"/>
              </w:rPr>
              <w:t xml:space="preserve"> </w:t>
            </w:r>
            <w:r w:rsidR="008664D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zh-CN"/>
              </w:rPr>
              <w:t>/</w:t>
            </w:r>
            <w:r w:rsidR="00C4154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zh-CN"/>
              </w:rPr>
              <w:t>И. А</w:t>
            </w:r>
            <w:r w:rsidRPr="00784AF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="008664DF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Муков</w:t>
            </w:r>
            <w:proofErr w:type="spellEnd"/>
            <w:r w:rsidRPr="00784AF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zh-CN"/>
              </w:rPr>
              <w:t xml:space="preserve">/ </w:t>
            </w:r>
          </w:p>
          <w:p w14:paraId="4EC740CA" w14:textId="77777777" w:rsidR="00784AFD" w:rsidRPr="00784AFD" w:rsidRDefault="00784AFD" w:rsidP="00944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F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46403" w:rsidRPr="00C41540">
              <w:rPr>
                <w:rFonts w:ascii="Times New Roman" w:hAnsi="Times New Roman"/>
                <w:sz w:val="24"/>
                <w:szCs w:val="24"/>
              </w:rPr>
              <w:t>«</w:t>
            </w:r>
            <w:r w:rsidR="00944F00">
              <w:rPr>
                <w:rFonts w:ascii="Times New Roman" w:hAnsi="Times New Roman"/>
                <w:sz w:val="24"/>
                <w:szCs w:val="24"/>
              </w:rPr>
              <w:t>15</w:t>
            </w:r>
            <w:r w:rsidR="00B46403" w:rsidRPr="00C41540">
              <w:rPr>
                <w:rFonts w:ascii="Times New Roman" w:hAnsi="Times New Roman"/>
                <w:sz w:val="24"/>
                <w:szCs w:val="24"/>
              </w:rPr>
              <w:t>»</w:t>
            </w:r>
            <w:r w:rsidRPr="00C41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F00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C41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89A" w:rsidRPr="00C41540">
              <w:rPr>
                <w:rFonts w:ascii="Times New Roman" w:hAnsi="Times New Roman"/>
                <w:sz w:val="24"/>
                <w:szCs w:val="24"/>
              </w:rPr>
              <w:t>2024</w:t>
            </w:r>
            <w:r w:rsidRPr="00C4154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16B16C5F" w14:textId="77777777" w:rsidR="00784AFD" w:rsidRDefault="00784AFD" w:rsidP="00584E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F97338E" w14:textId="77777777" w:rsidR="001B598F" w:rsidRDefault="001B598F" w:rsidP="002D2DE3">
      <w:pPr>
        <w:autoSpaceDE w:val="0"/>
        <w:autoSpaceDN w:val="0"/>
        <w:adjustRightInd w:val="0"/>
        <w:spacing w:line="276" w:lineRule="auto"/>
        <w:ind w:right="-427"/>
        <w:contextualSpacing/>
        <w:rPr>
          <w:rFonts w:ascii="Times New Roman" w:hAnsi="Times New Roman"/>
          <w:sz w:val="28"/>
          <w:szCs w:val="28"/>
        </w:rPr>
      </w:pPr>
    </w:p>
    <w:p w14:paraId="56A1AD85" w14:textId="77777777" w:rsidR="001B598F" w:rsidRDefault="001B598F" w:rsidP="002D2DE3">
      <w:pPr>
        <w:autoSpaceDE w:val="0"/>
        <w:autoSpaceDN w:val="0"/>
        <w:adjustRightInd w:val="0"/>
        <w:spacing w:line="276" w:lineRule="auto"/>
        <w:ind w:right="-427"/>
        <w:contextualSpacing/>
        <w:rPr>
          <w:rFonts w:ascii="Times New Roman" w:hAnsi="Times New Roman"/>
          <w:sz w:val="28"/>
          <w:szCs w:val="28"/>
        </w:rPr>
      </w:pPr>
    </w:p>
    <w:p w14:paraId="0F0AE0A7" w14:textId="77777777" w:rsidR="00FE226F" w:rsidRDefault="00FE226F" w:rsidP="001B598F">
      <w:pPr>
        <w:tabs>
          <w:tab w:val="left" w:pos="-1276"/>
          <w:tab w:val="left" w:pos="93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6ECB09" w14:textId="77777777" w:rsidR="00FE226F" w:rsidRDefault="00FE226F" w:rsidP="001B598F">
      <w:pPr>
        <w:tabs>
          <w:tab w:val="left" w:pos="-1276"/>
          <w:tab w:val="left" w:pos="93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020EE5" w14:textId="77777777" w:rsidR="00FE226F" w:rsidRDefault="00FE226F" w:rsidP="001B598F">
      <w:pPr>
        <w:tabs>
          <w:tab w:val="left" w:pos="-1276"/>
          <w:tab w:val="left" w:pos="93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8AA67A" w14:textId="346FCC6C" w:rsidR="001B598F" w:rsidRPr="00FE226F" w:rsidRDefault="001B598F" w:rsidP="001B598F">
      <w:pPr>
        <w:tabs>
          <w:tab w:val="left" w:pos="-1276"/>
          <w:tab w:val="left" w:pos="9354"/>
        </w:tabs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FE226F">
        <w:rPr>
          <w:rFonts w:ascii="Times New Roman" w:hAnsi="Times New Roman"/>
          <w:b/>
          <w:i/>
          <w:iCs/>
          <w:sz w:val="28"/>
          <w:szCs w:val="28"/>
        </w:rPr>
        <w:t>ПРОГРАММА КОМПЛЕКСНОГО РАЗВИТИЯ</w:t>
      </w:r>
    </w:p>
    <w:p w14:paraId="49216405" w14:textId="77777777" w:rsidR="001B598F" w:rsidRPr="00FE226F" w:rsidRDefault="001B598F" w:rsidP="001B598F">
      <w:pPr>
        <w:tabs>
          <w:tab w:val="left" w:pos="-1276"/>
          <w:tab w:val="left" w:pos="9354"/>
        </w:tabs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FE226F">
        <w:rPr>
          <w:rFonts w:ascii="Times New Roman" w:hAnsi="Times New Roman"/>
          <w:b/>
          <w:i/>
          <w:iCs/>
          <w:sz w:val="28"/>
          <w:szCs w:val="28"/>
        </w:rPr>
        <w:t xml:space="preserve">СОЦИАЛЬНОЙ ИНФРАСТРУКТУРЫ </w:t>
      </w:r>
    </w:p>
    <w:p w14:paraId="2106FB85" w14:textId="77777777" w:rsidR="00784AFD" w:rsidRPr="00FE226F" w:rsidRDefault="00EE0A18" w:rsidP="001B598F">
      <w:pPr>
        <w:tabs>
          <w:tab w:val="left" w:pos="-1276"/>
          <w:tab w:val="left" w:pos="9354"/>
        </w:tabs>
        <w:spacing w:after="0" w:line="360" w:lineRule="auto"/>
        <w:jc w:val="center"/>
        <w:rPr>
          <w:rFonts w:ascii="Times New Roman" w:hAnsi="Times New Roman"/>
          <w:b/>
          <w:bCs/>
          <w:i/>
          <w:iCs/>
          <w:caps/>
          <w:sz w:val="28"/>
          <w:szCs w:val="28"/>
        </w:rPr>
      </w:pPr>
      <w:r w:rsidRPr="00FE226F">
        <w:rPr>
          <w:rFonts w:ascii="Times New Roman" w:hAnsi="Times New Roman"/>
          <w:b/>
          <w:bCs/>
          <w:i/>
          <w:iCs/>
          <w:caps/>
          <w:sz w:val="28"/>
          <w:szCs w:val="28"/>
        </w:rPr>
        <w:t xml:space="preserve">Сельского поселения </w:t>
      </w:r>
      <w:r w:rsidR="00C41540" w:rsidRPr="00FE226F">
        <w:rPr>
          <w:rFonts w:ascii="Times New Roman" w:hAnsi="Times New Roman"/>
          <w:b/>
          <w:bCs/>
          <w:i/>
          <w:iCs/>
          <w:caps/>
          <w:sz w:val="28"/>
          <w:szCs w:val="28"/>
        </w:rPr>
        <w:t>Сармаково</w:t>
      </w:r>
      <w:r w:rsidR="001B598F" w:rsidRPr="00FE226F">
        <w:rPr>
          <w:rFonts w:ascii="Times New Roman" w:hAnsi="Times New Roman"/>
          <w:b/>
          <w:bCs/>
          <w:i/>
          <w:iCs/>
          <w:caps/>
          <w:sz w:val="28"/>
          <w:szCs w:val="28"/>
        </w:rPr>
        <w:t xml:space="preserve"> </w:t>
      </w:r>
    </w:p>
    <w:p w14:paraId="23EBDFC8" w14:textId="77777777" w:rsidR="00784AFD" w:rsidRPr="00FE226F" w:rsidRDefault="002B36BD" w:rsidP="001B598F">
      <w:pPr>
        <w:tabs>
          <w:tab w:val="left" w:pos="-1276"/>
          <w:tab w:val="left" w:pos="9354"/>
        </w:tabs>
        <w:spacing w:after="0" w:line="360" w:lineRule="auto"/>
        <w:jc w:val="center"/>
        <w:rPr>
          <w:rFonts w:ascii="Times New Roman" w:hAnsi="Times New Roman"/>
          <w:b/>
          <w:bCs/>
          <w:i/>
          <w:iCs/>
          <w:caps/>
          <w:sz w:val="28"/>
          <w:szCs w:val="28"/>
        </w:rPr>
      </w:pPr>
      <w:r w:rsidRPr="00FE226F">
        <w:rPr>
          <w:rFonts w:ascii="Times New Roman" w:hAnsi="Times New Roman"/>
          <w:b/>
          <w:bCs/>
          <w:i/>
          <w:iCs/>
          <w:caps/>
          <w:sz w:val="28"/>
          <w:szCs w:val="28"/>
        </w:rPr>
        <w:t>Зольского</w:t>
      </w:r>
      <w:r w:rsidR="002F2254" w:rsidRPr="00FE226F">
        <w:rPr>
          <w:rFonts w:ascii="Times New Roman" w:hAnsi="Times New Roman"/>
          <w:b/>
          <w:bCs/>
          <w:i/>
          <w:iCs/>
          <w:caps/>
          <w:sz w:val="28"/>
          <w:szCs w:val="28"/>
        </w:rPr>
        <w:t xml:space="preserve"> </w:t>
      </w:r>
      <w:r w:rsidR="00EA3F10" w:rsidRPr="00FE226F">
        <w:rPr>
          <w:rFonts w:ascii="Times New Roman" w:hAnsi="Times New Roman"/>
          <w:b/>
          <w:bCs/>
          <w:i/>
          <w:iCs/>
          <w:caps/>
          <w:sz w:val="28"/>
          <w:szCs w:val="28"/>
        </w:rPr>
        <w:t>муниципального района</w:t>
      </w:r>
    </w:p>
    <w:p w14:paraId="2AF4B38E" w14:textId="77777777" w:rsidR="001B598F" w:rsidRPr="00FE226F" w:rsidRDefault="001B598F" w:rsidP="001B598F">
      <w:pPr>
        <w:tabs>
          <w:tab w:val="left" w:pos="-1276"/>
          <w:tab w:val="left" w:pos="9354"/>
        </w:tabs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FE226F">
        <w:rPr>
          <w:rFonts w:ascii="Times New Roman" w:hAnsi="Times New Roman"/>
          <w:b/>
          <w:bCs/>
          <w:i/>
          <w:iCs/>
          <w:caps/>
          <w:sz w:val="28"/>
          <w:szCs w:val="28"/>
        </w:rPr>
        <w:t xml:space="preserve"> </w:t>
      </w:r>
      <w:r w:rsidR="002B36BD" w:rsidRPr="00FE226F">
        <w:rPr>
          <w:rFonts w:ascii="Times New Roman" w:hAnsi="Times New Roman"/>
          <w:b/>
          <w:bCs/>
          <w:i/>
          <w:iCs/>
          <w:caps/>
          <w:sz w:val="28"/>
          <w:szCs w:val="28"/>
        </w:rPr>
        <w:t>Кабардино-Балкарской Республики</w:t>
      </w:r>
    </w:p>
    <w:p w14:paraId="08991566" w14:textId="77777777" w:rsidR="00CA2500" w:rsidRPr="00FE226F" w:rsidRDefault="001B598F" w:rsidP="00784AFD">
      <w:pPr>
        <w:tabs>
          <w:tab w:val="left" w:pos="-1276"/>
          <w:tab w:val="left" w:pos="9354"/>
        </w:tabs>
        <w:spacing w:after="0" w:line="360" w:lineRule="auto"/>
        <w:jc w:val="center"/>
        <w:rPr>
          <w:rFonts w:ascii="Times New Roman" w:eastAsia="Microsoft YaHei" w:hAnsi="Times New Roman"/>
          <w:b/>
          <w:i/>
          <w:iCs/>
          <w:caps/>
          <w:kern w:val="28"/>
          <w:sz w:val="28"/>
          <w:szCs w:val="28"/>
        </w:rPr>
      </w:pPr>
      <w:r w:rsidRPr="00FE226F">
        <w:rPr>
          <w:rFonts w:ascii="Times New Roman" w:hAnsi="Times New Roman"/>
          <w:b/>
          <w:i/>
          <w:iCs/>
          <w:sz w:val="28"/>
          <w:szCs w:val="28"/>
        </w:rPr>
        <w:t xml:space="preserve"> НА </w:t>
      </w:r>
      <w:r w:rsidR="009B689A" w:rsidRPr="00FE226F">
        <w:rPr>
          <w:rFonts w:ascii="Times New Roman" w:hAnsi="Times New Roman"/>
          <w:b/>
          <w:i/>
          <w:iCs/>
          <w:sz w:val="28"/>
          <w:szCs w:val="28"/>
        </w:rPr>
        <w:t>2024</w:t>
      </w:r>
      <w:r w:rsidR="008664DF" w:rsidRPr="00FE226F">
        <w:rPr>
          <w:rFonts w:ascii="Times New Roman" w:hAnsi="Times New Roman"/>
          <w:b/>
          <w:i/>
          <w:iCs/>
          <w:sz w:val="28"/>
          <w:szCs w:val="28"/>
        </w:rPr>
        <w:t>-</w:t>
      </w:r>
      <w:r w:rsidR="009B689A" w:rsidRPr="00FE226F">
        <w:rPr>
          <w:rFonts w:ascii="Times New Roman" w:hAnsi="Times New Roman"/>
          <w:b/>
          <w:i/>
          <w:iCs/>
          <w:sz w:val="28"/>
          <w:szCs w:val="28"/>
        </w:rPr>
        <w:t>2034</w:t>
      </w:r>
      <w:r w:rsidRPr="00FE226F">
        <w:rPr>
          <w:rFonts w:ascii="Times New Roman" w:hAnsi="Times New Roman"/>
          <w:b/>
          <w:i/>
          <w:iCs/>
          <w:sz w:val="28"/>
          <w:szCs w:val="28"/>
        </w:rPr>
        <w:t xml:space="preserve"> ГОДЫ</w:t>
      </w:r>
    </w:p>
    <w:p w14:paraId="73D6901E" w14:textId="77777777" w:rsidR="00EF150C" w:rsidRDefault="00EF150C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14:paraId="0963B33B" w14:textId="77777777" w:rsidR="00B551EA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14:paraId="50DF9A4D" w14:textId="77777777" w:rsidR="00B551EA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14:paraId="2D2F5AD5" w14:textId="77777777" w:rsidR="00B551EA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14:paraId="076A8931" w14:textId="77777777" w:rsidR="00784AFD" w:rsidRDefault="00784AFD" w:rsidP="002D2D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D1DCA96" w14:textId="77777777" w:rsidR="00784AFD" w:rsidRDefault="00784AFD" w:rsidP="002D2D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AF18F4C" w14:textId="77777777" w:rsidR="007C4762" w:rsidRDefault="007C4762" w:rsidP="002D2D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0130FEE" w14:textId="77777777" w:rsidR="00784AFD" w:rsidRDefault="00784AFD" w:rsidP="002D2D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656F594" w14:textId="77777777" w:rsidR="00784AFD" w:rsidRDefault="00784AFD" w:rsidP="002D2DE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117F99F" w14:textId="77777777" w:rsidR="007C4762" w:rsidRDefault="009B689A" w:rsidP="007C476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</w:t>
      </w:r>
      <w:r w:rsidR="007C4762">
        <w:rPr>
          <w:rFonts w:ascii="Times New Roman" w:hAnsi="Times New Roman"/>
          <w:b/>
          <w:sz w:val="28"/>
          <w:szCs w:val="28"/>
        </w:rPr>
        <w:t xml:space="preserve"> г.</w:t>
      </w:r>
    </w:p>
    <w:p w14:paraId="4FD00DD8" w14:textId="77777777" w:rsidR="00784AFD" w:rsidRPr="007C4762" w:rsidRDefault="00784AFD" w:rsidP="007C4762">
      <w:pPr>
        <w:rPr>
          <w:rFonts w:ascii="Times New Roman" w:hAnsi="Times New Roman"/>
          <w:sz w:val="28"/>
          <w:szCs w:val="28"/>
        </w:rPr>
        <w:sectPr w:rsidR="00784AFD" w:rsidRPr="007C4762" w:rsidSect="007C4762">
          <w:headerReference w:type="default" r:id="rId8"/>
          <w:footerReference w:type="default" r:id="rId9"/>
          <w:pgSz w:w="11906" w:h="16838"/>
          <w:pgMar w:top="1134" w:right="851" w:bottom="709" w:left="1418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14:paraId="7BB00370" w14:textId="77777777" w:rsidR="001B598F" w:rsidRPr="00784AFD" w:rsidRDefault="001B598F" w:rsidP="00784AFD">
      <w:pPr>
        <w:spacing w:line="360" w:lineRule="auto"/>
        <w:contextualSpacing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</w:pPr>
      <w:r w:rsidRPr="00784AFD">
        <w:rPr>
          <w:rFonts w:ascii="Times New Roman" w:hAnsi="Times New Roman"/>
          <w:b/>
          <w:i/>
          <w:sz w:val="28"/>
          <w:szCs w:val="28"/>
        </w:rPr>
        <w:lastRenderedPageBreak/>
        <w:t>СОДЕРЖАНИЕ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1"/>
        <w:gridCol w:w="907"/>
      </w:tblGrid>
      <w:tr w:rsidR="001B598F" w:rsidRPr="00784AFD" w14:paraId="6B637B36" w14:textId="77777777" w:rsidTr="006621F3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0D613" w14:textId="77777777" w:rsidR="001B598F" w:rsidRPr="00FE226F" w:rsidRDefault="001B598F" w:rsidP="00784AF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2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ПАСПОРТ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7071" w14:textId="77777777" w:rsidR="001B598F" w:rsidRPr="00670524" w:rsidRDefault="001B598F" w:rsidP="00784A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</w:tr>
      <w:tr w:rsidR="001B598F" w:rsidRPr="00784AFD" w14:paraId="5FBD4E35" w14:textId="77777777" w:rsidTr="006621F3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AB07D" w14:textId="77777777" w:rsidR="001B598F" w:rsidRPr="00784AFD" w:rsidRDefault="001B598F" w:rsidP="00784AF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2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784A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ХАРАКТЕРИСТИКА СУЩЕСТВУЮЩЕГО СОСТОЯНИЯ СОЦИАЛЬНОЙ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9E94" w14:textId="77777777" w:rsidR="001B598F" w:rsidRPr="00670524" w:rsidRDefault="001B598F" w:rsidP="00784A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</w:tr>
      <w:tr w:rsidR="001B598F" w:rsidRPr="00784AFD" w14:paraId="675B32D1" w14:textId="77777777" w:rsidTr="006621F3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E3B2A" w14:textId="78D461E0" w:rsidR="001B598F" w:rsidRPr="00784AFD" w:rsidRDefault="001B598F" w:rsidP="00784AFD">
            <w:pPr>
              <w:shd w:val="clear" w:color="auto" w:fill="FFFFFF"/>
              <w:tabs>
                <w:tab w:val="left" w:pos="-4962"/>
              </w:tabs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784AFD">
              <w:rPr>
                <w:rFonts w:ascii="Times New Roman" w:hAnsi="Times New Roman"/>
                <w:caps/>
                <w:spacing w:val="-11"/>
                <w:sz w:val="24"/>
                <w:szCs w:val="24"/>
              </w:rPr>
              <w:t>1.1</w:t>
            </w:r>
            <w:r w:rsidR="00FE226F">
              <w:rPr>
                <w:rFonts w:ascii="Times New Roman" w:hAnsi="Times New Roman"/>
                <w:caps/>
                <w:spacing w:val="-11"/>
                <w:sz w:val="24"/>
                <w:szCs w:val="24"/>
              </w:rPr>
              <w:t> </w:t>
            </w:r>
            <w:r w:rsidRPr="00784AFD">
              <w:rPr>
                <w:rFonts w:ascii="Times New Roman" w:hAnsi="Times New Roman"/>
                <w:spacing w:val="-11"/>
                <w:sz w:val="24"/>
                <w:szCs w:val="24"/>
              </w:rPr>
              <w:t>С</w:t>
            </w:r>
            <w:r w:rsidRPr="00784AFD">
              <w:rPr>
                <w:rFonts w:ascii="Times New Roman" w:hAnsi="Times New Roman"/>
                <w:sz w:val="24"/>
                <w:szCs w:val="24"/>
              </w:rPr>
              <w:t>оциально-экономическо</w:t>
            </w:r>
            <w:r w:rsidR="00A534D2" w:rsidRPr="00784AFD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AFD">
              <w:rPr>
                <w:rFonts w:ascii="Times New Roman" w:hAnsi="Times New Roman"/>
                <w:sz w:val="24"/>
                <w:szCs w:val="24"/>
              </w:rPr>
              <w:t xml:space="preserve"> состояни</w:t>
            </w:r>
            <w:r w:rsidR="00A534D2" w:rsidRPr="00784AFD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AFD">
              <w:rPr>
                <w:rFonts w:ascii="Times New Roman" w:hAnsi="Times New Roman"/>
                <w:sz w:val="24"/>
                <w:szCs w:val="24"/>
              </w:rPr>
              <w:t xml:space="preserve"> поселения, сведения о градостроительной деятельности.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BA63" w14:textId="77777777" w:rsidR="001B598F" w:rsidRPr="00670524" w:rsidRDefault="00A534D2" w:rsidP="00784A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</w:tr>
      <w:tr w:rsidR="001B598F" w:rsidRPr="00784AFD" w14:paraId="7789CC11" w14:textId="77777777" w:rsidTr="006621F3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96760" w14:textId="2A0F9B3F" w:rsidR="001B598F" w:rsidRPr="00784AFD" w:rsidRDefault="001B598F" w:rsidP="0064368C">
            <w:pPr>
              <w:spacing w:after="0" w:line="240" w:lineRule="auto"/>
              <w:jc w:val="both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784AFD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1.2</w:t>
            </w:r>
            <w:r w:rsidR="00FE226F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 </w:t>
            </w:r>
            <w:r w:rsidRPr="00784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</w:t>
            </w:r>
            <w:r w:rsidR="0064368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EE0A18">
              <w:rPr>
                <w:rFonts w:ascii="Times New Roman" w:hAnsi="Times New Roman"/>
                <w:bCs/>
                <w:sz w:val="24"/>
                <w:szCs w:val="24"/>
              </w:rPr>
              <w:t xml:space="preserve">ельского поселения </w:t>
            </w:r>
            <w:proofErr w:type="spellStart"/>
            <w:r w:rsidR="00C41540">
              <w:rPr>
                <w:rFonts w:ascii="Times New Roman" w:hAnsi="Times New Roman"/>
                <w:bCs/>
                <w:sz w:val="24"/>
                <w:szCs w:val="24"/>
              </w:rPr>
              <w:t>Сармаково</w:t>
            </w:r>
            <w:proofErr w:type="spellEnd"/>
            <w:r w:rsidR="006436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4368C" w:rsidRPr="0064368C">
              <w:rPr>
                <w:rFonts w:ascii="Times New Roman" w:hAnsi="Times New Roman"/>
                <w:bCs/>
                <w:sz w:val="24"/>
                <w:szCs w:val="24"/>
              </w:rPr>
              <w:t>Зольского муниципального района Кабардино-Балкарской Республики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937C" w14:textId="77777777" w:rsidR="001B598F" w:rsidRPr="00670524" w:rsidRDefault="00762613" w:rsidP="00784A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13</w:t>
            </w:r>
          </w:p>
        </w:tc>
      </w:tr>
      <w:tr w:rsidR="001B598F" w:rsidRPr="00784AFD" w14:paraId="1906966B" w14:textId="77777777" w:rsidTr="006621F3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A813" w14:textId="7088D647" w:rsidR="001B598F" w:rsidRPr="00784AFD" w:rsidRDefault="001B598F" w:rsidP="00784AFD">
            <w:pPr>
              <w:shd w:val="clear" w:color="auto" w:fill="FFFFFF"/>
              <w:tabs>
                <w:tab w:val="left" w:pos="994"/>
              </w:tabs>
              <w:spacing w:before="5" w:after="0" w:line="240" w:lineRule="auto"/>
              <w:jc w:val="both"/>
              <w:rPr>
                <w:rFonts w:ascii="Times New Roman" w:hAnsi="Times New Roman"/>
                <w:caps/>
                <w:spacing w:val="-9"/>
                <w:sz w:val="24"/>
                <w:szCs w:val="24"/>
              </w:rPr>
            </w:pPr>
            <w:r w:rsidRPr="00784AFD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1.3</w:t>
            </w:r>
            <w:r w:rsidR="00FE226F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 </w:t>
            </w:r>
            <w:r w:rsidRPr="00784AF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</w:t>
            </w:r>
            <w:proofErr w:type="gramStart"/>
            <w:r w:rsidRPr="00784AFD">
              <w:rPr>
                <w:rFonts w:ascii="Times New Roman" w:hAnsi="Times New Roman"/>
                <w:spacing w:val="-9"/>
                <w:sz w:val="24"/>
                <w:szCs w:val="24"/>
              </w:rPr>
              <w:t>строительство  и</w:t>
            </w:r>
            <w:proofErr w:type="gramEnd"/>
            <w:r w:rsidRPr="00784AF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прогнозируемого  выбытия из эксплуатации объектов социальной инфраструктуры.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E382" w14:textId="77777777" w:rsidR="001B598F" w:rsidRPr="00670524" w:rsidRDefault="00762613" w:rsidP="00784A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19</w:t>
            </w:r>
          </w:p>
        </w:tc>
      </w:tr>
      <w:tr w:rsidR="001B598F" w:rsidRPr="00784AFD" w14:paraId="674F2EC0" w14:textId="77777777" w:rsidTr="006621F3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55672" w14:textId="7C6FB329" w:rsidR="001B598F" w:rsidRPr="00784AFD" w:rsidRDefault="001B598F" w:rsidP="00784A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pacing w:val="-2"/>
                <w:sz w:val="24"/>
                <w:szCs w:val="24"/>
              </w:rPr>
            </w:pPr>
            <w:r w:rsidRPr="00784AFD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1.4</w:t>
            </w:r>
            <w:r w:rsidR="00FE226F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 </w:t>
            </w:r>
            <w:r w:rsidRPr="00784AFD">
              <w:rPr>
                <w:rFonts w:ascii="Times New Roman" w:hAnsi="Times New Roman"/>
                <w:spacing w:val="-9"/>
                <w:sz w:val="24"/>
                <w:szCs w:val="24"/>
              </w:rPr>
              <w:t>О</w:t>
            </w:r>
            <w:r w:rsidRPr="00784AFD">
              <w:rPr>
                <w:rFonts w:ascii="Times New Roman" w:hAnsi="Times New Roman"/>
                <w:sz w:val="24"/>
                <w:szCs w:val="24"/>
              </w:rPr>
              <w:t xml:space="preserve">ценка нормативно-правовой базы, необходимой для </w:t>
            </w:r>
            <w:r w:rsidRPr="00784AFD">
              <w:rPr>
                <w:rFonts w:ascii="Times New Roman" w:hAnsi="Times New Roman"/>
                <w:spacing w:val="-2"/>
                <w:sz w:val="24"/>
                <w:szCs w:val="24"/>
              </w:rPr>
              <w:t>функционирования и развития социальной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2982" w14:textId="77777777" w:rsidR="001B598F" w:rsidRPr="00670524" w:rsidRDefault="00762613" w:rsidP="00784A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20</w:t>
            </w:r>
          </w:p>
        </w:tc>
      </w:tr>
      <w:tr w:rsidR="001B598F" w:rsidRPr="00784AFD" w14:paraId="76165750" w14:textId="77777777" w:rsidTr="006621F3">
        <w:trPr>
          <w:trHeight w:val="1155"/>
        </w:trPr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16360" w14:textId="77777777" w:rsidR="001B598F" w:rsidRPr="00784AFD" w:rsidRDefault="001B598F" w:rsidP="00784AFD">
            <w:pPr>
              <w:tabs>
                <w:tab w:val="left" w:pos="-1276"/>
                <w:tab w:val="left" w:pos="935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2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784A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84AFD">
              <w:rPr>
                <w:rFonts w:ascii="Times New Roman" w:hAnsi="Times New Roman"/>
                <w:spacing w:val="-9"/>
                <w:sz w:val="24"/>
                <w:szCs w:val="24"/>
              </w:rPr>
              <w:t>П</w:t>
            </w:r>
            <w:r w:rsidRPr="00784AFD">
              <w:rPr>
                <w:rFonts w:ascii="Times New Roman" w:hAnsi="Times New Roman"/>
                <w:sz w:val="24"/>
                <w:szCs w:val="24"/>
              </w:rPr>
              <w:t xml:space="preserve">ЕРЕЧЕНЬ МЕРОПРИЯТИЙ (ИНВЕСТИЦИОННЫХ ПРОЕКТОВ) ПО </w:t>
            </w:r>
            <w:r w:rsidRPr="00784A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ПРОЕКТИРОВАНИЮ, СТРОИТЕЛЬСТВУ И РЕКОНСТРУКЦИИ ОБЪЕКТОВ СОЦИАЛЬНОЙ </w:t>
            </w:r>
            <w:r w:rsidRPr="00784AFD">
              <w:rPr>
                <w:rFonts w:ascii="Times New Roman" w:hAnsi="Times New Roman"/>
                <w:sz w:val="24"/>
                <w:szCs w:val="24"/>
              </w:rPr>
              <w:t xml:space="preserve">ИНФРАСТРУКТУРЫ </w:t>
            </w:r>
            <w:r w:rsidR="00EE0A18">
              <w:rPr>
                <w:rFonts w:ascii="Times New Roman" w:hAnsi="Times New Roman"/>
                <w:bCs/>
                <w:caps/>
                <w:sz w:val="24"/>
                <w:szCs w:val="24"/>
              </w:rPr>
              <w:t xml:space="preserve">Сельского поселения </w:t>
            </w:r>
            <w:r w:rsidR="00C41540">
              <w:rPr>
                <w:rFonts w:ascii="Times New Roman" w:hAnsi="Times New Roman"/>
                <w:bCs/>
                <w:caps/>
                <w:sz w:val="24"/>
                <w:szCs w:val="24"/>
              </w:rPr>
              <w:t>Сармаково</w:t>
            </w:r>
            <w:r w:rsidR="0064368C">
              <w:t xml:space="preserve"> </w:t>
            </w:r>
            <w:r w:rsidR="0064368C" w:rsidRPr="0064368C">
              <w:rPr>
                <w:rFonts w:ascii="Times New Roman" w:hAnsi="Times New Roman"/>
                <w:bCs/>
                <w:caps/>
                <w:sz w:val="24"/>
                <w:szCs w:val="24"/>
              </w:rPr>
              <w:t>Зольского муниципального района Кабардино-Балкарской Республики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3BBC" w14:textId="77777777" w:rsidR="001B598F" w:rsidRPr="00670524" w:rsidRDefault="00762613" w:rsidP="00784A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23</w:t>
            </w:r>
          </w:p>
        </w:tc>
      </w:tr>
      <w:tr w:rsidR="001B598F" w:rsidRPr="00784AFD" w14:paraId="3F552C95" w14:textId="77777777" w:rsidTr="006621F3">
        <w:trPr>
          <w:trHeight w:val="949"/>
        </w:trPr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84DC" w14:textId="77777777" w:rsidR="001B598F" w:rsidRPr="00784AFD" w:rsidRDefault="001B598F" w:rsidP="00784AFD">
            <w:pPr>
              <w:tabs>
                <w:tab w:val="left" w:pos="-1276"/>
                <w:tab w:val="left" w:pos="935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2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784A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84AFD">
              <w:rPr>
                <w:rFonts w:ascii="Times New Roman" w:hAnsi="Times New Roman"/>
                <w:spacing w:val="-2"/>
                <w:sz w:val="24"/>
                <w:szCs w:val="24"/>
              </w:rPr>
              <w:t>ОЦЕНКА ОБЪЕМОВ И ИСТОЧНИКОВ ФИНАНСИРОВАНЯ МЕРОПРИЯТИЙ (ИНВЕСТИЦИОННЫХ ПРОЕКТОВ) ПО ПРОЕКТИРОВАНИЮ, СТРОИТЕЛЬСТВУ И РЕКОНСТРУКЦИИ ОБЪЕКОВ СОЦИАЛЬНОЙ ИНФРАСТРУКТУРЫ</w:t>
            </w:r>
            <w:r w:rsidRPr="00784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BBDF" w14:textId="77777777" w:rsidR="001B598F" w:rsidRPr="00670524" w:rsidRDefault="00762613" w:rsidP="00784A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24</w:t>
            </w:r>
          </w:p>
        </w:tc>
      </w:tr>
      <w:tr w:rsidR="00231024" w:rsidRPr="00784AFD" w14:paraId="720EBEE1" w14:textId="77777777" w:rsidTr="006621F3">
        <w:trPr>
          <w:trHeight w:val="697"/>
        </w:trPr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C3069" w14:textId="77777777" w:rsidR="00231024" w:rsidRPr="00784AFD" w:rsidRDefault="00231024" w:rsidP="0078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226F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 w:rsidRPr="00784AFD">
              <w:rPr>
                <w:rFonts w:ascii="Times New Roman" w:hAnsi="Times New Roman"/>
                <w:bCs/>
                <w:sz w:val="24"/>
                <w:szCs w:val="24"/>
              </w:rPr>
              <w:t xml:space="preserve"> ЦЕЛЕВЫЕ ИНДИКАТОРЫ ПРОГРАММЫ, ВКЛЮЧАЮЩИЕ ТЕХНИКО-ЭКОНОМИЧЕСКИЕ, ФИНАНСОВЫЕ</w:t>
            </w:r>
          </w:p>
          <w:p w14:paraId="1FFA15A5" w14:textId="77777777" w:rsidR="00231024" w:rsidRPr="00784AFD" w:rsidRDefault="00231024" w:rsidP="0078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FD">
              <w:rPr>
                <w:rFonts w:ascii="Times New Roman" w:hAnsi="Times New Roman"/>
                <w:bCs/>
                <w:sz w:val="24"/>
                <w:szCs w:val="24"/>
              </w:rPr>
              <w:t>И СОЦИАЛЬНО-ЭКОНОМИЧЕСКИЕ ПОКАЗАТЕЛИ РАЗВИТИЯ СОЦИАЛЬНОЙ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2B30" w14:textId="77777777" w:rsidR="00231024" w:rsidRPr="00670524" w:rsidRDefault="00762613" w:rsidP="00784A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26</w:t>
            </w:r>
          </w:p>
        </w:tc>
      </w:tr>
      <w:tr w:rsidR="001B598F" w:rsidRPr="00784AFD" w14:paraId="3D000E9E" w14:textId="77777777" w:rsidTr="006621F3">
        <w:trPr>
          <w:trHeight w:val="1548"/>
        </w:trPr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B3E7" w14:textId="017FDFB2" w:rsidR="001B598F" w:rsidRPr="00784AFD" w:rsidRDefault="00231024" w:rsidP="00784AFD">
            <w:pPr>
              <w:shd w:val="clear" w:color="auto" w:fill="FFFFFF"/>
              <w:tabs>
                <w:tab w:val="left" w:pos="-4962"/>
              </w:tabs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FE2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</w:t>
            </w:r>
            <w:r w:rsidR="001B598F" w:rsidRPr="00FE2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1B598F" w:rsidRPr="00784A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1B598F" w:rsidRPr="00784A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ОЦЕНКА ЭФФЕКТИВНОСТИ </w:t>
            </w:r>
            <w:r w:rsidR="00FE226F" w:rsidRPr="00784AFD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МЕРОПРИЯТИЙ ПО</w:t>
            </w:r>
            <w:r w:rsidR="001B598F" w:rsidRPr="00784A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69A1" w14:textId="77777777" w:rsidR="001B598F" w:rsidRPr="00670524" w:rsidRDefault="00762613" w:rsidP="00784A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28</w:t>
            </w:r>
          </w:p>
        </w:tc>
      </w:tr>
      <w:tr w:rsidR="001B598F" w:rsidRPr="00784AFD" w14:paraId="02699B07" w14:textId="77777777" w:rsidTr="006621F3">
        <w:trPr>
          <w:trHeight w:val="1048"/>
        </w:trPr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A807" w14:textId="77777777" w:rsidR="001B598F" w:rsidRPr="00784AFD" w:rsidRDefault="00231024" w:rsidP="00784AFD">
            <w:pPr>
              <w:shd w:val="clear" w:color="auto" w:fill="FFFFFF"/>
              <w:tabs>
                <w:tab w:val="left" w:pos="-4962"/>
              </w:tabs>
              <w:spacing w:after="0" w:line="240" w:lineRule="auto"/>
              <w:ind w:right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E2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</w:t>
            </w:r>
            <w:r w:rsidR="001B598F" w:rsidRPr="00FE22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1B598F" w:rsidRPr="00784AFD">
              <w:rPr>
                <w:rFonts w:ascii="Times New Roman" w:hAnsi="Times New Roman"/>
                <w:sz w:val="24"/>
                <w:szCs w:val="24"/>
              </w:rPr>
              <w:t xml:space="preserve"> ПРЕДЛОЖЕНИЯ ПО СОВЕРШЕНСТВОВАНИЮ НОРМАТИВНО-ПРАВОВОГО </w:t>
            </w:r>
            <w:r w:rsidR="001B598F" w:rsidRPr="00784A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ИНФОРМАЦИОННОГО ОБЕСПЕЧЕНИЯ РАЗВИТИЯ СОЦИАЛЬНОЙ ИНФРАСТРУКТУРЫ, </w:t>
            </w:r>
            <w:r w:rsidR="001B598F" w:rsidRPr="00784AFD">
              <w:rPr>
                <w:rFonts w:ascii="Times New Roman" w:hAnsi="Times New Roman"/>
                <w:spacing w:val="-2"/>
                <w:sz w:val="24"/>
                <w:szCs w:val="24"/>
              </w:rPr>
              <w:t>НАПРАВЛЕННЫЕ НА ДОСТИЖЕНИЕ ЦЕЛЕВЫХ ПОКАЗАТЕЛЕЙ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EC36" w14:textId="77777777" w:rsidR="001B598F" w:rsidRPr="00670524" w:rsidRDefault="00762613" w:rsidP="00784A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30</w:t>
            </w:r>
          </w:p>
        </w:tc>
      </w:tr>
    </w:tbl>
    <w:p w14:paraId="286D12FE" w14:textId="77777777" w:rsidR="001B598F" w:rsidRPr="00AB3728" w:rsidRDefault="001B598F" w:rsidP="001B598F">
      <w:pPr>
        <w:shd w:val="clear" w:color="auto" w:fill="FFFFFF"/>
        <w:spacing w:line="322" w:lineRule="exact"/>
        <w:ind w:right="600"/>
        <w:jc w:val="center"/>
        <w:rPr>
          <w:rFonts w:ascii="Times New Roman" w:hAnsi="Times New Roman"/>
          <w:bCs/>
          <w:sz w:val="24"/>
          <w:szCs w:val="24"/>
        </w:rPr>
      </w:pPr>
    </w:p>
    <w:p w14:paraId="7B7E5DA2" w14:textId="77777777" w:rsidR="001B598F" w:rsidRPr="00AB3728" w:rsidRDefault="001B598F" w:rsidP="001B598F">
      <w:pPr>
        <w:shd w:val="clear" w:color="auto" w:fill="FFFFFF"/>
        <w:spacing w:line="322" w:lineRule="exact"/>
        <w:ind w:right="600"/>
        <w:jc w:val="center"/>
        <w:rPr>
          <w:rFonts w:ascii="Times New Roman" w:hAnsi="Times New Roman"/>
          <w:bCs/>
          <w:sz w:val="24"/>
          <w:szCs w:val="24"/>
        </w:rPr>
      </w:pPr>
    </w:p>
    <w:p w14:paraId="39DB0C02" w14:textId="77777777" w:rsidR="001B598F" w:rsidRPr="001B598F" w:rsidRDefault="001B598F" w:rsidP="001B598F">
      <w:pPr>
        <w:shd w:val="clear" w:color="auto" w:fill="FFFFFF"/>
        <w:spacing w:line="322" w:lineRule="exact"/>
        <w:ind w:right="60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6881D2" w14:textId="77777777" w:rsidR="007C4762" w:rsidRDefault="007C4762" w:rsidP="00765565">
      <w:pPr>
        <w:shd w:val="clear" w:color="auto" w:fill="FFFFFF"/>
        <w:spacing w:after="0" w:line="240" w:lineRule="auto"/>
        <w:ind w:right="600"/>
        <w:jc w:val="center"/>
        <w:rPr>
          <w:rFonts w:ascii="Times New Roman" w:hAnsi="Times New Roman"/>
          <w:b/>
          <w:bCs/>
          <w:i/>
          <w:sz w:val="28"/>
          <w:szCs w:val="28"/>
        </w:rPr>
        <w:sectPr w:rsidR="007C4762" w:rsidSect="00784AFD">
          <w:headerReference w:type="default" r:id="rId10"/>
          <w:footerReference w:type="default" r:id="rId11"/>
          <w:pgSz w:w="11909" w:h="16834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</w:sectPr>
      </w:pPr>
    </w:p>
    <w:p w14:paraId="7B4907A3" w14:textId="77777777" w:rsidR="001B598F" w:rsidRPr="001B598F" w:rsidRDefault="001B598F" w:rsidP="0067052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B598F">
        <w:rPr>
          <w:rFonts w:ascii="Times New Roman" w:hAnsi="Times New Roman"/>
          <w:b/>
          <w:bCs/>
          <w:i/>
          <w:sz w:val="28"/>
          <w:szCs w:val="28"/>
        </w:rPr>
        <w:lastRenderedPageBreak/>
        <w:t>ПАСПОРТ</w:t>
      </w:r>
    </w:p>
    <w:p w14:paraId="3BB6FAD1" w14:textId="77777777" w:rsidR="001B598F" w:rsidRPr="001B598F" w:rsidRDefault="001B598F" w:rsidP="00670524">
      <w:pPr>
        <w:tabs>
          <w:tab w:val="left" w:pos="-1276"/>
          <w:tab w:val="left" w:pos="9354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B598F">
        <w:rPr>
          <w:rFonts w:ascii="Times New Roman" w:hAnsi="Times New Roman"/>
          <w:b/>
          <w:i/>
          <w:sz w:val="28"/>
          <w:szCs w:val="28"/>
        </w:rPr>
        <w:t xml:space="preserve">МУНИЦИПАЛЬНОЙ ПРОГРАММЫ </w:t>
      </w:r>
      <w:r w:rsidRPr="001B598F">
        <w:rPr>
          <w:rFonts w:ascii="Times New Roman" w:hAnsi="Times New Roman"/>
          <w:b/>
          <w:i/>
          <w:spacing w:val="-3"/>
          <w:sz w:val="28"/>
          <w:szCs w:val="28"/>
        </w:rPr>
        <w:t>КОМПЛЕКСНОГО РАЗВИТИЯ СОЦИАЛЬНОЙ ИНФРАСТРУКТУРЫ</w:t>
      </w:r>
      <w:r w:rsidRPr="001B59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70524">
        <w:rPr>
          <w:rFonts w:ascii="Times New Roman" w:hAnsi="Times New Roman"/>
          <w:b/>
          <w:i/>
          <w:sz w:val="28"/>
          <w:szCs w:val="28"/>
        </w:rPr>
        <w:br/>
      </w:r>
      <w:r w:rsidR="00EE0A18">
        <w:rPr>
          <w:rFonts w:ascii="Times New Roman" w:hAnsi="Times New Roman"/>
          <w:b/>
          <w:bCs/>
          <w:i/>
          <w:caps/>
          <w:sz w:val="28"/>
          <w:szCs w:val="28"/>
        </w:rPr>
        <w:t xml:space="preserve">Сельского поселения </w:t>
      </w:r>
      <w:r w:rsidR="00C41540">
        <w:rPr>
          <w:rFonts w:ascii="Times New Roman" w:hAnsi="Times New Roman"/>
          <w:b/>
          <w:bCs/>
          <w:i/>
          <w:caps/>
          <w:sz w:val="28"/>
          <w:szCs w:val="28"/>
        </w:rPr>
        <w:t>Сармаково</w:t>
      </w:r>
      <w:r w:rsidRPr="001B598F">
        <w:rPr>
          <w:rFonts w:ascii="Times New Roman" w:hAnsi="Times New Roman"/>
          <w:b/>
          <w:bCs/>
          <w:i/>
          <w:caps/>
          <w:sz w:val="28"/>
          <w:szCs w:val="28"/>
        </w:rPr>
        <w:t xml:space="preserve"> </w:t>
      </w:r>
      <w:r w:rsidR="002B36BD">
        <w:rPr>
          <w:rFonts w:ascii="Times New Roman" w:hAnsi="Times New Roman"/>
          <w:b/>
          <w:bCs/>
          <w:i/>
          <w:caps/>
          <w:sz w:val="28"/>
          <w:szCs w:val="28"/>
        </w:rPr>
        <w:t>Зольского</w:t>
      </w:r>
      <w:r w:rsidR="002F2254">
        <w:rPr>
          <w:rFonts w:ascii="Times New Roman" w:hAnsi="Times New Roman"/>
          <w:b/>
          <w:bCs/>
          <w:i/>
          <w:caps/>
          <w:sz w:val="28"/>
          <w:szCs w:val="28"/>
        </w:rPr>
        <w:t xml:space="preserve"> муниципального</w:t>
      </w:r>
      <w:r w:rsidR="00EA3F10">
        <w:rPr>
          <w:rFonts w:ascii="Times New Roman" w:hAnsi="Times New Roman"/>
          <w:b/>
          <w:bCs/>
          <w:i/>
          <w:caps/>
          <w:sz w:val="28"/>
          <w:szCs w:val="28"/>
        </w:rPr>
        <w:t xml:space="preserve"> района</w:t>
      </w:r>
      <w:r w:rsidRPr="001B598F">
        <w:rPr>
          <w:rFonts w:ascii="Times New Roman" w:hAnsi="Times New Roman"/>
          <w:b/>
          <w:bCs/>
          <w:i/>
          <w:caps/>
          <w:sz w:val="28"/>
          <w:szCs w:val="28"/>
        </w:rPr>
        <w:t xml:space="preserve"> </w:t>
      </w:r>
      <w:r w:rsidR="00670524">
        <w:rPr>
          <w:rFonts w:ascii="Times New Roman" w:hAnsi="Times New Roman"/>
          <w:b/>
          <w:bCs/>
          <w:i/>
          <w:caps/>
          <w:sz w:val="28"/>
          <w:szCs w:val="28"/>
        </w:rPr>
        <w:br/>
      </w:r>
      <w:r w:rsidR="002B36BD">
        <w:rPr>
          <w:rFonts w:ascii="Times New Roman" w:hAnsi="Times New Roman"/>
          <w:b/>
          <w:bCs/>
          <w:i/>
          <w:caps/>
          <w:sz w:val="28"/>
          <w:szCs w:val="28"/>
        </w:rPr>
        <w:t>Кабардино-Балкарской Республики</w:t>
      </w:r>
    </w:p>
    <w:p w14:paraId="75C0EE7A" w14:textId="77777777" w:rsidR="001B598F" w:rsidRPr="001B598F" w:rsidRDefault="00765565" w:rsidP="00670524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 </w:t>
      </w:r>
      <w:r w:rsidR="009B689A">
        <w:rPr>
          <w:rFonts w:ascii="Times New Roman" w:hAnsi="Times New Roman"/>
          <w:b/>
          <w:i/>
          <w:sz w:val="28"/>
          <w:szCs w:val="28"/>
        </w:rPr>
        <w:t>2024</w:t>
      </w:r>
      <w:r w:rsidR="001B598F" w:rsidRPr="001B598F">
        <w:rPr>
          <w:rFonts w:ascii="Times New Roman" w:hAnsi="Times New Roman"/>
          <w:b/>
          <w:i/>
          <w:sz w:val="28"/>
          <w:szCs w:val="28"/>
        </w:rPr>
        <w:t>-</w:t>
      </w:r>
      <w:r w:rsidR="009B689A">
        <w:rPr>
          <w:rFonts w:ascii="Times New Roman" w:hAnsi="Times New Roman"/>
          <w:b/>
          <w:i/>
          <w:sz w:val="28"/>
          <w:szCs w:val="28"/>
        </w:rPr>
        <w:t>2034</w:t>
      </w:r>
      <w:r w:rsidR="00C914D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B598F" w:rsidRPr="001B598F">
        <w:rPr>
          <w:rFonts w:ascii="Times New Roman" w:hAnsi="Times New Roman"/>
          <w:b/>
          <w:i/>
          <w:sz w:val="28"/>
          <w:szCs w:val="28"/>
        </w:rPr>
        <w:t>ГОДЫ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804"/>
      </w:tblGrid>
      <w:tr w:rsidR="001B598F" w:rsidRPr="00DE2CF4" w14:paraId="20F526CF" w14:textId="77777777" w:rsidTr="00670524">
        <w:trPr>
          <w:trHeight w:val="1147"/>
        </w:trPr>
        <w:tc>
          <w:tcPr>
            <w:tcW w:w="2722" w:type="dxa"/>
            <w:shd w:val="clear" w:color="auto" w:fill="C5E0B3" w:themeFill="accent6" w:themeFillTint="66"/>
            <w:vAlign w:val="center"/>
          </w:tcPr>
          <w:p w14:paraId="0589B443" w14:textId="77777777" w:rsidR="001B598F" w:rsidRPr="00670524" w:rsidRDefault="001B598F" w:rsidP="006705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</w:t>
            </w:r>
            <w:r w:rsidR="007C4762"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муниципальной</w:t>
            </w:r>
            <w:r w:rsidR="007C4762"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vAlign w:val="center"/>
          </w:tcPr>
          <w:p w14:paraId="0ED51E39" w14:textId="77777777" w:rsidR="001B598F" w:rsidRPr="00670524" w:rsidRDefault="001B598F" w:rsidP="00670524">
            <w:pPr>
              <w:tabs>
                <w:tab w:val="left" w:pos="-1276"/>
                <w:tab w:val="left" w:pos="935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3"/>
                <w:sz w:val="24"/>
                <w:szCs w:val="24"/>
              </w:rPr>
              <w:t>Программа комплексного развития социальной инфраструктуры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0A18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 w:rsidR="00C41540" w:rsidRPr="00670524">
              <w:rPr>
                <w:rFonts w:ascii="Times New Roman" w:hAnsi="Times New Roman"/>
                <w:bCs/>
                <w:sz w:val="24"/>
                <w:szCs w:val="24"/>
              </w:rPr>
              <w:t>Сармаково</w:t>
            </w:r>
            <w:proofErr w:type="spellEnd"/>
            <w:r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B36BD" w:rsidRPr="00670524">
              <w:rPr>
                <w:rFonts w:ascii="Times New Roman" w:hAnsi="Times New Roman"/>
                <w:bCs/>
                <w:sz w:val="24"/>
                <w:szCs w:val="24"/>
              </w:rPr>
              <w:t>Зольского</w:t>
            </w:r>
            <w:r w:rsidR="002F2254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A3F10" w:rsidRPr="00670524">
              <w:rPr>
                <w:rFonts w:ascii="Times New Roman" w:hAnsi="Times New Roman"/>
                <w:bCs/>
                <w:sz w:val="24"/>
                <w:szCs w:val="24"/>
              </w:rPr>
              <w:t>муниципального района</w:t>
            </w:r>
            <w:r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B36BD" w:rsidRPr="00670524">
              <w:rPr>
                <w:rFonts w:ascii="Times New Roman" w:hAnsi="Times New Roman"/>
                <w:bCs/>
                <w:sz w:val="24"/>
                <w:szCs w:val="24"/>
              </w:rPr>
              <w:t>Кабардино-Балкарской Республики</w:t>
            </w:r>
            <w:r w:rsidR="007C4762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B689A" w:rsidRPr="00670524">
              <w:rPr>
                <w:rFonts w:ascii="Times New Roman" w:hAnsi="Times New Roman"/>
                <w:sz w:val="24"/>
                <w:szCs w:val="24"/>
              </w:rPr>
              <w:t>2024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>-</w:t>
            </w:r>
            <w:r w:rsidR="009B689A" w:rsidRPr="00670524">
              <w:rPr>
                <w:rFonts w:ascii="Times New Roman" w:hAnsi="Times New Roman"/>
                <w:sz w:val="24"/>
                <w:szCs w:val="24"/>
              </w:rPr>
              <w:t>2034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7C4762" w:rsidRPr="00670524">
              <w:rPr>
                <w:rFonts w:ascii="Times New Roman" w:hAnsi="Times New Roman"/>
                <w:sz w:val="24"/>
                <w:szCs w:val="24"/>
              </w:rPr>
              <w:br/>
            </w:r>
            <w:r w:rsidRPr="0067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(далее </w:t>
            </w:r>
            <w:r w:rsidR="007C4762"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Программа)</w:t>
            </w:r>
          </w:p>
        </w:tc>
      </w:tr>
      <w:tr w:rsidR="001B598F" w:rsidRPr="00DE2CF4" w14:paraId="1F613951" w14:textId="77777777" w:rsidTr="00670524">
        <w:trPr>
          <w:trHeight w:val="927"/>
        </w:trPr>
        <w:tc>
          <w:tcPr>
            <w:tcW w:w="2722" w:type="dxa"/>
            <w:shd w:val="clear" w:color="auto" w:fill="C5E0B3" w:themeFill="accent6" w:themeFillTint="66"/>
            <w:vAlign w:val="center"/>
          </w:tcPr>
          <w:p w14:paraId="77DE8C37" w14:textId="77777777" w:rsidR="001B598F" w:rsidRPr="00670524" w:rsidRDefault="001B598F" w:rsidP="006705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804" w:type="dxa"/>
            <w:vAlign w:val="center"/>
          </w:tcPr>
          <w:p w14:paraId="2FB622F3" w14:textId="77777777" w:rsidR="00765565" w:rsidRPr="00670524" w:rsidRDefault="007C4762" w:rsidP="006705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565" w:rsidRPr="00670524">
              <w:rPr>
                <w:rFonts w:ascii="Times New Roman" w:hAnsi="Times New Roman"/>
                <w:sz w:val="24"/>
                <w:szCs w:val="24"/>
              </w:rPr>
              <w:t>Градостроительный Кодекс РФ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9679F9D" w14:textId="77777777" w:rsidR="00E26666" w:rsidRPr="00670524" w:rsidRDefault="007C4762" w:rsidP="00D514A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> </w:t>
            </w:r>
            <w:r w:rsidR="00765565" w:rsidRPr="00670524">
              <w:rPr>
                <w:rFonts w:ascii="Times New Roman" w:hAnsi="Times New Roman"/>
                <w:sz w:val="24"/>
                <w:szCs w:val="24"/>
              </w:rPr>
              <w:t xml:space="preserve">Генеральный план </w:t>
            </w:r>
            <w:r w:rsidR="00EE0A18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 w:rsidR="00C41540" w:rsidRPr="00670524">
              <w:rPr>
                <w:rFonts w:ascii="Times New Roman" w:hAnsi="Times New Roman"/>
                <w:bCs/>
                <w:sz w:val="24"/>
                <w:szCs w:val="24"/>
              </w:rPr>
              <w:t>Сармаково</w:t>
            </w:r>
            <w:proofErr w:type="spellEnd"/>
            <w:r w:rsidR="00765565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B36BD" w:rsidRPr="00670524">
              <w:rPr>
                <w:rFonts w:ascii="Times New Roman" w:hAnsi="Times New Roman"/>
                <w:bCs/>
                <w:sz w:val="24"/>
                <w:szCs w:val="24"/>
              </w:rPr>
              <w:t>Зольского</w:t>
            </w:r>
            <w:r w:rsidR="002F2254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</w:t>
            </w:r>
            <w:r w:rsidR="00EA3F10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района</w:t>
            </w:r>
            <w:r w:rsidR="00765565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B36BD" w:rsidRPr="00670524">
              <w:rPr>
                <w:rFonts w:ascii="Times New Roman" w:hAnsi="Times New Roman"/>
                <w:bCs/>
                <w:sz w:val="24"/>
                <w:szCs w:val="24"/>
              </w:rPr>
              <w:t>Кабардино-Балкарской Республики</w:t>
            </w:r>
            <w:r w:rsidR="00472216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(Решение от 04. 05. 2022 г. №8/19</w:t>
            </w:r>
            <w:r w:rsidR="00E26666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26666" w:rsidRPr="00670524">
              <w:rPr>
                <w:rFonts w:ascii="Times New Roman" w:eastAsia="Times New Roman" w:hAnsi="Times New Roman"/>
                <w:sz w:val="24"/>
                <w:szCs w:val="24"/>
              </w:rPr>
              <w:t xml:space="preserve">«Об утверждении внесенных изменений в Генеральный план </w:t>
            </w:r>
            <w:r w:rsidR="00EE0A18" w:rsidRPr="00670524">
              <w:rPr>
                <w:rFonts w:ascii="Times New Roman" w:eastAsia="Times New Roman" w:hAnsi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C41540" w:rsidRPr="00670524">
              <w:rPr>
                <w:rFonts w:ascii="Times New Roman" w:eastAsia="Times New Roman" w:hAnsi="Times New Roman"/>
                <w:sz w:val="24"/>
                <w:szCs w:val="24"/>
              </w:rPr>
              <w:t>Сармаково</w:t>
            </w:r>
            <w:proofErr w:type="spellEnd"/>
            <w:r w:rsidR="00E26666" w:rsidRPr="006705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B36BD" w:rsidRPr="00670524">
              <w:rPr>
                <w:rFonts w:ascii="Times New Roman" w:eastAsia="Times New Roman" w:hAnsi="Times New Roman"/>
                <w:sz w:val="24"/>
                <w:szCs w:val="24"/>
              </w:rPr>
              <w:t>Зольского</w:t>
            </w:r>
            <w:r w:rsidR="00E26666" w:rsidRPr="00670524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14:paraId="176333FD" w14:textId="77777777" w:rsidR="00765565" w:rsidRPr="00670524" w:rsidRDefault="002B36BD" w:rsidP="00670524">
            <w:pPr>
              <w:spacing w:after="0" w:line="240" w:lineRule="auto"/>
              <w:ind w:hanging="10"/>
              <w:contextualSpacing/>
              <w:jc w:val="both"/>
              <w:rPr>
                <w:sz w:val="24"/>
                <w:szCs w:val="24"/>
              </w:rPr>
            </w:pPr>
            <w:r w:rsidRPr="00670524">
              <w:rPr>
                <w:rFonts w:ascii="Times New Roman" w:eastAsia="Times New Roman" w:hAnsi="Times New Roman"/>
                <w:sz w:val="24"/>
                <w:szCs w:val="24"/>
              </w:rPr>
              <w:t>Кабардино-Балкарской Республики</w:t>
            </w:r>
            <w:r w:rsidR="00E26666" w:rsidRPr="00670524">
              <w:rPr>
                <w:rFonts w:ascii="Times New Roman" w:eastAsia="Times New Roman" w:hAnsi="Times New Roman"/>
                <w:sz w:val="24"/>
                <w:szCs w:val="24"/>
              </w:rPr>
              <w:t>»)</w:t>
            </w:r>
            <w:r w:rsidR="007C4762" w:rsidRPr="0067052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3CE1E64" w14:textId="77777777" w:rsidR="001B598F" w:rsidRPr="00670524" w:rsidRDefault="007C4762" w:rsidP="006705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 w:rsidR="001B598F" w:rsidRPr="00670524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06 октября 2003 года</w:t>
            </w:r>
            <w:r w:rsidRPr="00670524">
              <w:rPr>
                <w:rFonts w:ascii="Times New Roman" w:hAnsi="Times New Roman"/>
                <w:sz w:val="24"/>
                <w:szCs w:val="24"/>
              </w:rPr>
              <w:br/>
            </w:r>
            <w:r w:rsidR="001B598F" w:rsidRPr="00670524">
              <w:rPr>
                <w:rFonts w:ascii="Times New Roman" w:hAnsi="Times New Roman"/>
                <w:sz w:val="24"/>
                <w:szCs w:val="24"/>
              </w:rPr>
              <w:t xml:space="preserve">№ 131-ФЗ </w:t>
            </w:r>
            <w:r w:rsidR="00B46403" w:rsidRPr="00670524">
              <w:rPr>
                <w:rFonts w:ascii="Times New Roman" w:hAnsi="Times New Roman"/>
                <w:sz w:val="24"/>
                <w:szCs w:val="24"/>
              </w:rPr>
              <w:t>«</w:t>
            </w:r>
            <w:r w:rsidR="001B598F" w:rsidRPr="00670524">
              <w:rPr>
                <w:rFonts w:ascii="Times New Roman" w:hAnsi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B46403" w:rsidRPr="00670524">
              <w:rPr>
                <w:rFonts w:ascii="Times New Roman" w:hAnsi="Times New Roman"/>
                <w:sz w:val="24"/>
                <w:szCs w:val="24"/>
              </w:rPr>
              <w:t>»</w:t>
            </w:r>
            <w:r w:rsidR="001B598F" w:rsidRPr="006705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70C5FC" w14:textId="77777777" w:rsidR="001B598F" w:rsidRPr="00670524" w:rsidRDefault="007C4762" w:rsidP="006705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="001B598F" w:rsidRPr="00670524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Российской Федерации от 01 октября 2015 года № 1050 </w:t>
            </w:r>
            <w:r w:rsidR="00B46403" w:rsidRPr="00670524">
              <w:rPr>
                <w:rFonts w:ascii="Times New Roman" w:hAnsi="Times New Roman"/>
                <w:sz w:val="24"/>
                <w:szCs w:val="24"/>
              </w:rPr>
              <w:t>«</w:t>
            </w:r>
            <w:r w:rsidR="001B598F" w:rsidRPr="00670524">
              <w:rPr>
                <w:rFonts w:ascii="Times New Roman" w:hAnsi="Times New Roman"/>
                <w:sz w:val="24"/>
                <w:szCs w:val="24"/>
              </w:rPr>
              <w:t>Об утверждении требований к программам комплексного развития социальной инфраструктуры поселений, городских округов</w:t>
            </w:r>
            <w:r w:rsidR="00B46403" w:rsidRPr="00670524">
              <w:rPr>
                <w:rFonts w:ascii="Times New Roman" w:hAnsi="Times New Roman"/>
                <w:sz w:val="24"/>
                <w:szCs w:val="24"/>
              </w:rPr>
              <w:t>»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681E59" w14:textId="77777777" w:rsidR="00F102DF" w:rsidRPr="00670524" w:rsidRDefault="007C4762" w:rsidP="006705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> </w:t>
            </w:r>
            <w:r w:rsidR="00C24B93" w:rsidRPr="00670524">
              <w:rPr>
                <w:rFonts w:ascii="Times New Roman" w:hAnsi="Times New Roman"/>
                <w:sz w:val="24"/>
                <w:szCs w:val="24"/>
              </w:rPr>
              <w:t>Муниципальный контракт №9 от 1</w:t>
            </w:r>
            <w:r w:rsidR="00F102DF" w:rsidRPr="00670524">
              <w:rPr>
                <w:rFonts w:ascii="Times New Roman" w:hAnsi="Times New Roman"/>
                <w:sz w:val="24"/>
                <w:szCs w:val="24"/>
              </w:rPr>
              <w:t>3.02.</w:t>
            </w:r>
            <w:r w:rsidR="009B689A" w:rsidRPr="00670524">
              <w:rPr>
                <w:rFonts w:ascii="Times New Roman" w:hAnsi="Times New Roman"/>
                <w:sz w:val="24"/>
                <w:szCs w:val="24"/>
              </w:rPr>
              <w:t>2024</w:t>
            </w:r>
            <w:r w:rsidR="00F102DF" w:rsidRPr="0067052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B598F" w:rsidRPr="00DE2CF4" w14:paraId="2D77F9B5" w14:textId="77777777" w:rsidTr="00670524">
        <w:trPr>
          <w:trHeight w:val="987"/>
        </w:trPr>
        <w:tc>
          <w:tcPr>
            <w:tcW w:w="2722" w:type="dxa"/>
            <w:shd w:val="clear" w:color="auto" w:fill="C5E0B3" w:themeFill="accent6" w:themeFillTint="66"/>
            <w:vAlign w:val="center"/>
          </w:tcPr>
          <w:p w14:paraId="6FE08B00" w14:textId="77777777" w:rsidR="001B598F" w:rsidRPr="00670524" w:rsidRDefault="001B598F" w:rsidP="006705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заказчика Программы, его местонахождение</w:t>
            </w:r>
          </w:p>
        </w:tc>
        <w:tc>
          <w:tcPr>
            <w:tcW w:w="6804" w:type="dxa"/>
            <w:vAlign w:val="center"/>
          </w:tcPr>
          <w:p w14:paraId="14417025" w14:textId="77777777" w:rsidR="001B598F" w:rsidRPr="00670524" w:rsidRDefault="001B598F" w:rsidP="006705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hAnsi="Arial" w:cs="Arial"/>
                <w:color w:val="2C2D2E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4368C" w:rsidRPr="0067052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EE0A18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ельского поселения </w:t>
            </w:r>
            <w:proofErr w:type="spellStart"/>
            <w:r w:rsidR="00C41540" w:rsidRPr="00670524">
              <w:rPr>
                <w:rFonts w:ascii="Times New Roman" w:hAnsi="Times New Roman"/>
                <w:bCs/>
                <w:sz w:val="24"/>
                <w:szCs w:val="24"/>
              </w:rPr>
              <w:t>Сармаково</w:t>
            </w:r>
            <w:proofErr w:type="spellEnd"/>
            <w:r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B36BD" w:rsidRPr="00670524">
              <w:rPr>
                <w:rFonts w:ascii="Times New Roman" w:hAnsi="Times New Roman"/>
                <w:bCs/>
                <w:sz w:val="24"/>
                <w:szCs w:val="24"/>
              </w:rPr>
              <w:t>Зольского</w:t>
            </w:r>
            <w:r w:rsidR="002F2254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</w:t>
            </w:r>
            <w:r w:rsidR="00EA3F10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района</w:t>
            </w:r>
            <w:r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B36BD" w:rsidRPr="00670524">
              <w:rPr>
                <w:rFonts w:ascii="Times New Roman" w:hAnsi="Times New Roman"/>
                <w:bCs/>
                <w:sz w:val="24"/>
                <w:szCs w:val="24"/>
              </w:rPr>
              <w:t>Кабардино-Балкарской Республики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r w:rsidR="007C4762" w:rsidRPr="006705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 xml:space="preserve"> Администрация)</w:t>
            </w:r>
            <w:r w:rsidR="006705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600E" w:rsidRPr="00670524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КБР, Зольский муниципальный район,</w:t>
            </w:r>
            <w:r w:rsidR="0072600E" w:rsidRPr="00670524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="0072600E" w:rsidRPr="00670524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с.п</w:t>
            </w:r>
            <w:proofErr w:type="spellEnd"/>
            <w:r w:rsidR="0072600E" w:rsidRPr="00670524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72600E" w:rsidRPr="00670524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Сармаково</w:t>
            </w:r>
            <w:proofErr w:type="spellEnd"/>
            <w:r w:rsidR="0072600E" w:rsidRPr="00670524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, ул. Ленина, д. 220</w:t>
            </w:r>
          </w:p>
        </w:tc>
      </w:tr>
      <w:tr w:rsidR="001B598F" w:rsidRPr="00DE2CF4" w14:paraId="3F61A4DA" w14:textId="77777777" w:rsidTr="00670524">
        <w:trPr>
          <w:trHeight w:val="274"/>
        </w:trPr>
        <w:tc>
          <w:tcPr>
            <w:tcW w:w="2722" w:type="dxa"/>
            <w:shd w:val="clear" w:color="auto" w:fill="C5E0B3" w:themeFill="accent6" w:themeFillTint="66"/>
            <w:vAlign w:val="center"/>
          </w:tcPr>
          <w:p w14:paraId="6EB36C6B" w14:textId="77777777" w:rsidR="007C4762" w:rsidRPr="00670524" w:rsidRDefault="001B598F" w:rsidP="006705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разработчика Программы,</w:t>
            </w:r>
          </w:p>
          <w:p w14:paraId="745332A3" w14:textId="77777777" w:rsidR="001B598F" w:rsidRPr="00670524" w:rsidRDefault="001B598F" w:rsidP="006705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его местонахождение</w:t>
            </w:r>
          </w:p>
        </w:tc>
        <w:tc>
          <w:tcPr>
            <w:tcW w:w="6804" w:type="dxa"/>
            <w:vAlign w:val="center"/>
          </w:tcPr>
          <w:p w14:paraId="36CA9B77" w14:textId="77777777" w:rsidR="001B598F" w:rsidRPr="00670524" w:rsidRDefault="001B598F" w:rsidP="006705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color w:val="000000"/>
                <w:sz w:val="24"/>
                <w:szCs w:val="24"/>
              </w:rPr>
              <w:t>ИП Миленина В.А.</w:t>
            </w:r>
          </w:p>
          <w:p w14:paraId="15BAEEA3" w14:textId="77777777" w:rsidR="001B598F" w:rsidRPr="00670524" w:rsidRDefault="00392DDD" w:rsidP="0067052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2C2D2E"/>
              </w:rPr>
            </w:pPr>
            <w:r w:rsidRPr="00670524">
              <w:rPr>
                <w:color w:val="000000"/>
              </w:rPr>
              <w:t>355032, Ставропольский край, г. Ставрополь,</w:t>
            </w:r>
            <w:r w:rsidR="00670524">
              <w:rPr>
                <w:color w:val="000000"/>
              </w:rPr>
              <w:br/>
            </w:r>
            <w:r w:rsidRPr="00670524">
              <w:rPr>
                <w:color w:val="000000"/>
              </w:rPr>
              <w:t>ул. Тухачевского, д. 23/3, 14</w:t>
            </w:r>
            <w:r w:rsidR="001F4821" w:rsidRPr="00670524">
              <w:rPr>
                <w:color w:val="000000"/>
              </w:rPr>
              <w:t>.</w:t>
            </w:r>
          </w:p>
        </w:tc>
      </w:tr>
      <w:tr w:rsidR="001B598F" w:rsidRPr="00DE2CF4" w14:paraId="4009AB61" w14:textId="77777777" w:rsidTr="00670524">
        <w:tc>
          <w:tcPr>
            <w:tcW w:w="2722" w:type="dxa"/>
            <w:shd w:val="clear" w:color="auto" w:fill="C5E0B3" w:themeFill="accent6" w:themeFillTint="66"/>
            <w:vAlign w:val="center"/>
          </w:tcPr>
          <w:p w14:paraId="1FFE1D88" w14:textId="77777777" w:rsidR="001B598F" w:rsidRPr="00670524" w:rsidRDefault="001B598F" w:rsidP="006705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Цель</w:t>
            </w:r>
            <w:r w:rsidR="007C4762"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Программы</w:t>
            </w:r>
          </w:p>
        </w:tc>
        <w:tc>
          <w:tcPr>
            <w:tcW w:w="6804" w:type="dxa"/>
            <w:vAlign w:val="center"/>
          </w:tcPr>
          <w:p w14:paraId="72BFB82E" w14:textId="77777777" w:rsidR="001B598F" w:rsidRPr="00670524" w:rsidRDefault="001B598F" w:rsidP="006705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0524">
              <w:rPr>
                <w:rFonts w:ascii="Times New Roman" w:hAnsi="Times New Roman"/>
                <w:sz w:val="24"/>
                <w:szCs w:val="24"/>
              </w:rPr>
              <w:t xml:space="preserve">Достижение расчетного уровня обеспеченности населения </w:t>
            </w:r>
            <w:r w:rsidR="0064368C" w:rsidRPr="0067052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EE0A18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ельского поселения </w:t>
            </w:r>
            <w:proofErr w:type="spellStart"/>
            <w:r w:rsidR="00C41540" w:rsidRPr="00670524">
              <w:rPr>
                <w:rFonts w:ascii="Times New Roman" w:hAnsi="Times New Roman"/>
                <w:bCs/>
                <w:sz w:val="24"/>
                <w:szCs w:val="24"/>
              </w:rPr>
              <w:t>Сармаково</w:t>
            </w:r>
            <w:proofErr w:type="spellEnd"/>
            <w:r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4368C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Зольского муниципального района Кабардино-Балкарской Республики </w:t>
            </w:r>
            <w:r w:rsidR="00A534D2" w:rsidRPr="00670524">
              <w:rPr>
                <w:rFonts w:ascii="Times New Roman" w:hAnsi="Times New Roman"/>
                <w:sz w:val="24"/>
                <w:szCs w:val="24"/>
              </w:rPr>
              <w:t xml:space="preserve">услугами в области культуры, 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A534D2" w:rsidRPr="00670524">
              <w:rPr>
                <w:rFonts w:ascii="Times New Roman" w:hAnsi="Times New Roman"/>
                <w:sz w:val="24"/>
                <w:szCs w:val="24"/>
              </w:rPr>
              <w:t xml:space="preserve"> и спорта</w:t>
            </w:r>
          </w:p>
        </w:tc>
      </w:tr>
      <w:tr w:rsidR="001B598F" w:rsidRPr="00DE2CF4" w14:paraId="774F60E5" w14:textId="77777777" w:rsidTr="00670524">
        <w:trPr>
          <w:trHeight w:val="2232"/>
        </w:trPr>
        <w:tc>
          <w:tcPr>
            <w:tcW w:w="2722" w:type="dxa"/>
            <w:shd w:val="clear" w:color="auto" w:fill="C5E0B3" w:themeFill="accent6" w:themeFillTint="66"/>
            <w:vAlign w:val="center"/>
          </w:tcPr>
          <w:p w14:paraId="4E008D04" w14:textId="77777777" w:rsidR="001B598F" w:rsidRPr="00670524" w:rsidRDefault="001B598F" w:rsidP="006705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Задачи Программы</w:t>
            </w:r>
          </w:p>
        </w:tc>
        <w:tc>
          <w:tcPr>
            <w:tcW w:w="6804" w:type="dxa"/>
            <w:vAlign w:val="center"/>
          </w:tcPr>
          <w:p w14:paraId="062EB80F" w14:textId="77777777" w:rsidR="001B598F" w:rsidRPr="00670524" w:rsidRDefault="007C4762" w:rsidP="00670524">
            <w:pPr>
              <w:shd w:val="clear" w:color="auto" w:fill="FFFFFF"/>
              <w:tabs>
                <w:tab w:val="left" w:pos="9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 w:rsidR="001B598F" w:rsidRPr="00670524">
              <w:rPr>
                <w:rFonts w:ascii="Times New Roman" w:hAnsi="Times New Roman"/>
                <w:sz w:val="24"/>
                <w:szCs w:val="24"/>
              </w:rPr>
              <w:t xml:space="preserve"> обеспечить </w:t>
            </w:r>
            <w:r w:rsidR="001B598F" w:rsidRPr="00670524">
              <w:rPr>
                <w:rFonts w:ascii="Times New Roman" w:hAnsi="Times New Roman"/>
                <w:sz w:val="24"/>
                <w:szCs w:val="24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14:paraId="4957D69D" w14:textId="77777777" w:rsidR="001B598F" w:rsidRPr="00670524" w:rsidRDefault="007C4762" w:rsidP="00670524">
            <w:pPr>
              <w:shd w:val="clear" w:color="auto" w:fill="FFFFFF"/>
              <w:tabs>
                <w:tab w:val="left" w:pos="9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 w:rsidR="001B598F" w:rsidRPr="00670524">
              <w:rPr>
                <w:rFonts w:ascii="Times New Roman" w:hAnsi="Times New Roman"/>
                <w:sz w:val="24"/>
                <w:szCs w:val="24"/>
              </w:rPr>
              <w:t> </w:t>
            </w:r>
            <w:r w:rsidR="003A570A" w:rsidRPr="00670524"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="001B598F" w:rsidRPr="00670524">
              <w:rPr>
                <w:rFonts w:ascii="Times New Roman" w:hAnsi="Times New Roman"/>
                <w:sz w:val="24"/>
                <w:szCs w:val="24"/>
              </w:rPr>
              <w:t>доступность объектов социальной инфраструктуры поселения;</w:t>
            </w:r>
          </w:p>
          <w:p w14:paraId="49D12398" w14:textId="77777777" w:rsidR="001B598F" w:rsidRPr="00670524" w:rsidRDefault="007C4762" w:rsidP="00670524">
            <w:pPr>
              <w:shd w:val="clear" w:color="auto" w:fill="FFFFFF"/>
              <w:tabs>
                <w:tab w:val="left" w:pos="9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> </w:t>
            </w:r>
            <w:r w:rsidR="003A570A" w:rsidRPr="00670524">
              <w:rPr>
                <w:rFonts w:ascii="Times New Roman" w:hAnsi="Times New Roman"/>
                <w:sz w:val="24"/>
                <w:szCs w:val="24"/>
              </w:rPr>
              <w:t xml:space="preserve">повысить </w:t>
            </w:r>
            <w:r w:rsidR="001B598F" w:rsidRPr="00670524">
              <w:rPr>
                <w:rFonts w:ascii="Times New Roman" w:hAnsi="Times New Roman"/>
                <w:sz w:val="24"/>
                <w:szCs w:val="24"/>
              </w:rPr>
              <w:t>эффективность функционирования действующей социальной инфраструктуры.</w:t>
            </w:r>
          </w:p>
        </w:tc>
      </w:tr>
    </w:tbl>
    <w:p w14:paraId="3B4539DC" w14:textId="77777777" w:rsidR="00670524" w:rsidRDefault="00670524" w:rsidP="0067052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  <w:sectPr w:rsidR="00670524" w:rsidSect="00784AFD">
          <w:pgSz w:w="11909" w:h="16834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</w:sect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804"/>
      </w:tblGrid>
      <w:tr w:rsidR="001B598F" w:rsidRPr="00DE2CF4" w14:paraId="15A20654" w14:textId="77777777" w:rsidTr="00EB06C5">
        <w:tc>
          <w:tcPr>
            <w:tcW w:w="2722" w:type="dxa"/>
            <w:shd w:val="clear" w:color="auto" w:fill="C5E0B3" w:themeFill="accent6" w:themeFillTint="66"/>
            <w:vAlign w:val="center"/>
          </w:tcPr>
          <w:p w14:paraId="69C992BF" w14:textId="77777777" w:rsidR="001B598F" w:rsidRPr="00670524" w:rsidRDefault="001B598F" w:rsidP="006705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6804" w:type="dxa"/>
            <w:vAlign w:val="center"/>
          </w:tcPr>
          <w:p w14:paraId="750FA3D1" w14:textId="77777777" w:rsidR="005563E4" w:rsidRPr="00670524" w:rsidRDefault="007C4762" w:rsidP="00670524">
            <w:pPr>
              <w:shd w:val="clear" w:color="auto" w:fill="FFFFFF"/>
              <w:tabs>
                <w:tab w:val="left" w:pos="-496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="00B34B2F" w:rsidRPr="00670524">
              <w:rPr>
                <w:rFonts w:ascii="Times New Roman" w:hAnsi="Times New Roman"/>
                <w:sz w:val="24"/>
                <w:szCs w:val="24"/>
              </w:rPr>
              <w:t>о</w:t>
            </w:r>
            <w:r w:rsidR="00924F9F" w:rsidRPr="00670524">
              <w:rPr>
                <w:rFonts w:ascii="Times New Roman" w:hAnsi="Times New Roman"/>
                <w:sz w:val="24"/>
                <w:szCs w:val="24"/>
              </w:rPr>
              <w:t xml:space="preserve">беспеченность </w:t>
            </w:r>
            <w:r w:rsidR="00924F9F" w:rsidRPr="00670524">
              <w:rPr>
                <w:rFonts w:ascii="Times New Roman" w:hAnsi="Times New Roman"/>
                <w:color w:val="000000"/>
                <w:sz w:val="24"/>
                <w:szCs w:val="24"/>
              </w:rPr>
              <w:t>объектами</w:t>
            </w:r>
            <w:r w:rsidR="005563E4" w:rsidRPr="00670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физической культуры и массового спорта</w:t>
            </w:r>
            <w:r w:rsidR="00924F9F" w:rsidRPr="00670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052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EE5AB6" w:rsidRPr="00670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100%;</w:t>
            </w:r>
          </w:p>
          <w:p w14:paraId="740C817C" w14:textId="77777777" w:rsidR="00EE5AB6" w:rsidRPr="00670524" w:rsidRDefault="00670524" w:rsidP="00670524">
            <w:pPr>
              <w:shd w:val="clear" w:color="auto" w:fill="FFFFFF"/>
              <w:tabs>
                <w:tab w:val="left" w:pos="-4962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="00EE5AB6" w:rsidRPr="00670524"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r w:rsidR="00EE5AB6" w:rsidRPr="00670524">
              <w:rPr>
                <w:rFonts w:ascii="Times New Roman" w:hAnsi="Times New Roman"/>
                <w:color w:val="000000"/>
                <w:sz w:val="24"/>
                <w:szCs w:val="24"/>
              </w:rPr>
              <w:t>объектами образования – 100%;</w:t>
            </w:r>
          </w:p>
          <w:p w14:paraId="1ED055EE" w14:textId="77777777" w:rsidR="00AA7870" w:rsidRPr="00670524" w:rsidRDefault="00AA7870" w:rsidP="00670524">
            <w:pPr>
              <w:shd w:val="clear" w:color="auto" w:fill="FFFFFF"/>
              <w:tabs>
                <w:tab w:val="left" w:pos="-4962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r w:rsidRPr="00670524">
              <w:rPr>
                <w:rFonts w:ascii="Times New Roman" w:hAnsi="Times New Roman"/>
                <w:color w:val="000000"/>
                <w:sz w:val="24"/>
                <w:szCs w:val="24"/>
              </w:rPr>
              <w:t>объектами здравоохранения (койко-мест) –</w:t>
            </w:r>
            <w:r w:rsidR="009B0FA3" w:rsidRPr="00670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</w:t>
            </w:r>
            <w:r w:rsidRPr="00670524">
              <w:rPr>
                <w:rFonts w:ascii="Times New Roman" w:hAnsi="Times New Roman"/>
                <w:color w:val="000000"/>
                <w:sz w:val="24"/>
                <w:szCs w:val="24"/>
              </w:rPr>
              <w:t>%;</w:t>
            </w:r>
          </w:p>
          <w:p w14:paraId="397D43E2" w14:textId="77777777" w:rsidR="00EE5AB6" w:rsidRPr="00670524" w:rsidRDefault="00EE5AB6" w:rsidP="00670524">
            <w:pPr>
              <w:shd w:val="clear" w:color="auto" w:fill="FFFFFF"/>
              <w:tabs>
                <w:tab w:val="left" w:pos="-4962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Pr="00670524">
              <w:rPr>
                <w:rFonts w:ascii="Times New Roman" w:hAnsi="Times New Roman"/>
                <w:sz w:val="24"/>
                <w:szCs w:val="24"/>
              </w:rPr>
              <w:t xml:space="preserve">поддержание </w:t>
            </w:r>
            <w:r w:rsidRPr="00670524">
              <w:rPr>
                <w:rFonts w:ascii="Times New Roman" w:hAnsi="Times New Roman"/>
                <w:color w:val="000000"/>
                <w:sz w:val="24"/>
                <w:szCs w:val="24"/>
              </w:rPr>
              <w:t>объектов культуры в нормативном состоянии – 100%.</w:t>
            </w:r>
          </w:p>
        </w:tc>
      </w:tr>
      <w:tr w:rsidR="001B598F" w:rsidRPr="00DE2CF4" w14:paraId="60CEEDB2" w14:textId="77777777" w:rsidTr="00EB06C5">
        <w:tc>
          <w:tcPr>
            <w:tcW w:w="2722" w:type="dxa"/>
            <w:shd w:val="clear" w:color="auto" w:fill="C5E0B3" w:themeFill="accent6" w:themeFillTint="66"/>
            <w:vAlign w:val="center"/>
          </w:tcPr>
          <w:p w14:paraId="03D97419" w14:textId="77777777" w:rsidR="001B598F" w:rsidRPr="00670524" w:rsidRDefault="001B598F" w:rsidP="006705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Укрупненное описание запланированных мероприятий</w:t>
            </w:r>
            <w:r w:rsidR="007C4762"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описание</w:t>
            </w:r>
            <w:r w:rsidR="007C4762"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запланированных</w:t>
            </w:r>
            <w:r w:rsidR="007C4762"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мероприятий</w:t>
            </w:r>
            <w:r w:rsidR="007C4762"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6804" w:type="dxa"/>
            <w:vAlign w:val="center"/>
          </w:tcPr>
          <w:p w14:paraId="4847A3AC" w14:textId="77777777" w:rsidR="00CC7147" w:rsidRPr="00670524" w:rsidRDefault="00EB06C5" w:rsidP="00670524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="00A712D5" w:rsidRPr="00670524">
              <w:rPr>
                <w:rFonts w:ascii="Times New Roman" w:hAnsi="Times New Roman"/>
                <w:bCs/>
                <w:sz w:val="24"/>
                <w:szCs w:val="24"/>
              </w:rPr>
              <w:t>Ремонт здания МКУ «КДЦ им. Д</w:t>
            </w:r>
            <w:r w:rsidR="0072600E" w:rsidRPr="0067052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712D5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600E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Маховой» </w:t>
            </w:r>
            <w:r w:rsidR="00502B6C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="00D14AC1" w:rsidRPr="00670524">
              <w:rPr>
                <w:rFonts w:ascii="Times New Roman" w:hAnsi="Times New Roman"/>
                <w:bCs/>
                <w:sz w:val="24"/>
                <w:szCs w:val="24"/>
              </w:rPr>
              <w:t>2700</w:t>
            </w:r>
            <w:r w:rsidR="00502B6C" w:rsidRPr="00670524">
              <w:rPr>
                <w:rFonts w:ascii="Times New Roman" w:hAnsi="Times New Roman"/>
                <w:bCs/>
                <w:sz w:val="24"/>
                <w:szCs w:val="24"/>
              </w:rPr>
              <w:t xml:space="preserve"> м</w:t>
            </w:r>
            <w:r w:rsidR="00502B6C" w:rsidRPr="00670524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="0091105D" w:rsidRPr="0067052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F5EC6FC" w14:textId="77777777" w:rsidR="0091105D" w:rsidRPr="00670524" w:rsidRDefault="00EB06C5" w:rsidP="00670524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="0091105D" w:rsidRPr="00670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Строительство здания МОУ «СОШ № 1»;</w:t>
            </w:r>
          </w:p>
          <w:p w14:paraId="7204B904" w14:textId="77777777" w:rsidR="0091105D" w:rsidRPr="00670524" w:rsidRDefault="00EB06C5" w:rsidP="00670524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="0091105D" w:rsidRPr="00670524">
              <w:rPr>
                <w:rFonts w:ascii="Times New Roman" w:hAnsi="Times New Roman"/>
                <w:sz w:val="24"/>
                <w:szCs w:val="24"/>
              </w:rPr>
              <w:t xml:space="preserve">Пристройка к зданию </w:t>
            </w:r>
            <w:r w:rsidR="0091105D" w:rsidRPr="00670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МОУ «СОШ № 2 им. Г.А. </w:t>
            </w:r>
            <w:proofErr w:type="spellStart"/>
            <w:r w:rsidR="0091105D" w:rsidRPr="00670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Лигидова</w:t>
            </w:r>
            <w:proofErr w:type="spellEnd"/>
            <w:r w:rsidR="0091105D" w:rsidRPr="00670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»;</w:t>
            </w:r>
          </w:p>
          <w:p w14:paraId="3A3AB7E1" w14:textId="77777777" w:rsidR="0091105D" w:rsidRPr="00670524" w:rsidRDefault="00EB06C5" w:rsidP="00670524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="0091105D" w:rsidRPr="00670524">
              <w:rPr>
                <w:rFonts w:ascii="Times New Roman" w:hAnsi="Times New Roman"/>
                <w:sz w:val="24"/>
                <w:szCs w:val="24"/>
              </w:rPr>
              <w:t>Строительство здания с дневным стационаром на 20 коек;</w:t>
            </w:r>
          </w:p>
          <w:p w14:paraId="79ACFC17" w14:textId="77777777" w:rsidR="0091105D" w:rsidRPr="00670524" w:rsidRDefault="00EB06C5" w:rsidP="00670524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="00B841E7" w:rsidRPr="00670524">
              <w:rPr>
                <w:rFonts w:ascii="Times New Roman" w:hAnsi="Times New Roman"/>
                <w:sz w:val="24"/>
                <w:szCs w:val="24"/>
              </w:rPr>
              <w:t>Строительство стандартного футбольного поля с искусственным покрытием в верхней части села;</w:t>
            </w:r>
          </w:p>
          <w:p w14:paraId="7C4FF7E3" w14:textId="77777777" w:rsidR="00B841E7" w:rsidRPr="00670524" w:rsidRDefault="00EB06C5" w:rsidP="00670524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="00B841E7" w:rsidRPr="00670524">
              <w:rPr>
                <w:rFonts w:ascii="Times New Roman" w:hAnsi="Times New Roman"/>
                <w:sz w:val="24"/>
                <w:szCs w:val="24"/>
              </w:rPr>
              <w:t>Строительство картодрома в верхней части села;</w:t>
            </w:r>
          </w:p>
          <w:p w14:paraId="22E5B148" w14:textId="77777777" w:rsidR="00B841E7" w:rsidRPr="00670524" w:rsidRDefault="00EB06C5" w:rsidP="00670524">
            <w:pPr>
              <w:tabs>
                <w:tab w:val="left" w:pos="994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pacing w:val="-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="00B841E7" w:rsidRPr="00670524">
              <w:rPr>
                <w:rFonts w:ascii="Times New Roman" w:hAnsi="Times New Roman"/>
                <w:sz w:val="24"/>
                <w:szCs w:val="24"/>
              </w:rPr>
              <w:t xml:space="preserve">Строительство поля </w:t>
            </w:r>
            <w:r w:rsidR="00B841E7" w:rsidRPr="00670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искусственным покрытием для занятия мини футболом</w:t>
            </w:r>
            <w:r w:rsidR="00B841E7" w:rsidRPr="0067052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B841E7" w:rsidRPr="00670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территории МОУ «СОШ № 2 им. Г.А. </w:t>
            </w:r>
            <w:proofErr w:type="spellStart"/>
            <w:r w:rsidR="00B841E7" w:rsidRPr="00670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Лигидова</w:t>
            </w:r>
            <w:proofErr w:type="spellEnd"/>
            <w:r w:rsidR="00B841E7" w:rsidRPr="00670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1B598F" w:rsidRPr="00DE2CF4" w14:paraId="6B8E5FBB" w14:textId="77777777" w:rsidTr="00EB06C5">
        <w:tc>
          <w:tcPr>
            <w:tcW w:w="2722" w:type="dxa"/>
            <w:shd w:val="clear" w:color="auto" w:fill="C5E0B3" w:themeFill="accent6" w:themeFillTint="66"/>
            <w:vAlign w:val="center"/>
          </w:tcPr>
          <w:p w14:paraId="7D81BDFF" w14:textId="77777777" w:rsidR="001B598F" w:rsidRPr="00670524" w:rsidRDefault="001B598F" w:rsidP="006705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0524">
              <w:rPr>
                <w:rFonts w:ascii="Times New Roman" w:hAnsi="Times New Roman"/>
                <w:b/>
                <w:i/>
                <w:sz w:val="24"/>
                <w:szCs w:val="24"/>
              </w:rPr>
              <w:t>Срок и этапы реализации Программы</w:t>
            </w:r>
          </w:p>
        </w:tc>
        <w:tc>
          <w:tcPr>
            <w:tcW w:w="6804" w:type="dxa"/>
            <w:vAlign w:val="center"/>
          </w:tcPr>
          <w:p w14:paraId="7562D4E6" w14:textId="77777777" w:rsidR="001B598F" w:rsidRPr="00670524" w:rsidRDefault="00E901E8" w:rsidP="006705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524">
              <w:rPr>
                <w:rFonts w:ascii="Times New Roman" w:hAnsi="Times New Roman"/>
                <w:sz w:val="24"/>
                <w:szCs w:val="24"/>
              </w:rPr>
              <w:t xml:space="preserve">Мероприятия Программы охватывают период </w:t>
            </w:r>
            <w:r w:rsidR="009B689A" w:rsidRPr="00670524">
              <w:rPr>
                <w:rFonts w:ascii="Times New Roman" w:hAnsi="Times New Roman"/>
                <w:sz w:val="24"/>
                <w:szCs w:val="24"/>
              </w:rPr>
              <w:t>2024</w:t>
            </w:r>
            <w:r w:rsidR="004C2421" w:rsidRPr="0067052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508F9" w:rsidRPr="00670524">
              <w:rPr>
                <w:rFonts w:ascii="Times New Roman" w:hAnsi="Times New Roman"/>
                <w:sz w:val="24"/>
                <w:szCs w:val="24"/>
              </w:rPr>
              <w:t>203</w:t>
            </w:r>
            <w:r w:rsidR="00A25B11" w:rsidRPr="00670524">
              <w:rPr>
                <w:rFonts w:ascii="Times New Roman" w:hAnsi="Times New Roman"/>
                <w:sz w:val="24"/>
                <w:szCs w:val="24"/>
              </w:rPr>
              <w:t>4</w:t>
            </w:r>
            <w:r w:rsidR="004C2421" w:rsidRPr="00670524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1B598F" w:rsidRPr="00DE2CF4" w14:paraId="2BC01AF3" w14:textId="77777777" w:rsidTr="00EB06C5">
        <w:tc>
          <w:tcPr>
            <w:tcW w:w="2722" w:type="dxa"/>
            <w:shd w:val="clear" w:color="auto" w:fill="C5E0B3" w:themeFill="accent6" w:themeFillTint="66"/>
            <w:vAlign w:val="center"/>
          </w:tcPr>
          <w:p w14:paraId="4FFB8397" w14:textId="77777777" w:rsidR="001B598F" w:rsidRPr="00EB06C5" w:rsidRDefault="001B598F" w:rsidP="00EB06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6C5">
              <w:rPr>
                <w:rFonts w:ascii="Times New Roman" w:hAnsi="Times New Roman"/>
                <w:b/>
                <w:i/>
                <w:sz w:val="24"/>
                <w:szCs w:val="24"/>
              </w:rPr>
              <w:t>Объем и источники финансирования  Программы</w:t>
            </w:r>
          </w:p>
        </w:tc>
        <w:tc>
          <w:tcPr>
            <w:tcW w:w="6804" w:type="dxa"/>
            <w:vAlign w:val="center"/>
          </w:tcPr>
          <w:p w14:paraId="7EF41F07" w14:textId="77777777" w:rsidR="001213BF" w:rsidRPr="00EB06C5" w:rsidRDefault="001213BF" w:rsidP="00EB06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в </w:t>
            </w:r>
            <w:r w:rsidR="009B689A" w:rsidRPr="00EB06C5">
              <w:rPr>
                <w:rFonts w:ascii="Times New Roman" w:hAnsi="Times New Roman"/>
                <w:sz w:val="24"/>
                <w:szCs w:val="24"/>
              </w:rPr>
              <w:t>2024</w:t>
            </w:r>
            <w:r w:rsidRPr="00EB06C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E901E8" w:rsidRPr="00EB06C5">
              <w:rPr>
                <w:rFonts w:ascii="Times New Roman" w:hAnsi="Times New Roman"/>
                <w:sz w:val="24"/>
                <w:szCs w:val="24"/>
              </w:rPr>
              <w:t>2024</w:t>
            </w:r>
            <w:r w:rsidRPr="00EB0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годах </w:t>
            </w:r>
            <w:r w:rsidRPr="00EB06C5">
              <w:rPr>
                <w:rFonts w:ascii="Times New Roman" w:hAnsi="Times New Roman"/>
                <w:sz w:val="24"/>
                <w:szCs w:val="24"/>
              </w:rPr>
              <w:t xml:space="preserve">составит </w:t>
            </w:r>
            <w:r w:rsidR="00CD4649" w:rsidRPr="00EB06C5">
              <w:rPr>
                <w:rFonts w:ascii="Times New Roman" w:hAnsi="Times New Roman"/>
                <w:sz w:val="24"/>
                <w:szCs w:val="24"/>
              </w:rPr>
              <w:t>25540,00</w:t>
            </w:r>
            <w:r w:rsidRPr="00EB06C5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76575450" w14:textId="77777777" w:rsidR="00247649" w:rsidRPr="00EB06C5" w:rsidRDefault="007C4762" w:rsidP="00EB06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="009B689A" w:rsidRPr="00EB06C5">
              <w:rPr>
                <w:rFonts w:ascii="Times New Roman" w:hAnsi="Times New Roman"/>
                <w:sz w:val="24"/>
                <w:szCs w:val="24"/>
              </w:rPr>
              <w:t>2024</w:t>
            </w:r>
            <w:r w:rsidR="00247649" w:rsidRPr="00EB06C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5314F" w:rsidRPr="00EB06C5">
              <w:rPr>
                <w:rFonts w:ascii="Times New Roman" w:hAnsi="Times New Roman"/>
                <w:sz w:val="24"/>
                <w:szCs w:val="24"/>
              </w:rPr>
              <w:t>25540 тыс. руб.;</w:t>
            </w:r>
          </w:p>
          <w:p w14:paraId="0F4A7C2C" w14:textId="77777777" w:rsidR="00247649" w:rsidRPr="00EB06C5" w:rsidRDefault="007C4762" w:rsidP="00EB06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="00247649" w:rsidRPr="00EB06C5">
              <w:rPr>
                <w:rFonts w:ascii="Times New Roman" w:hAnsi="Times New Roman"/>
                <w:sz w:val="24"/>
                <w:szCs w:val="24"/>
              </w:rPr>
              <w:t xml:space="preserve">2025 – </w:t>
            </w:r>
            <w:r w:rsidR="0075314F" w:rsidRPr="00EB06C5">
              <w:rPr>
                <w:rFonts w:ascii="Times New Roman" w:hAnsi="Times New Roman"/>
                <w:sz w:val="24"/>
                <w:szCs w:val="24"/>
              </w:rPr>
              <w:t>отсутствует;</w:t>
            </w:r>
          </w:p>
          <w:p w14:paraId="378A683F" w14:textId="77777777" w:rsidR="00247649" w:rsidRPr="00EB06C5" w:rsidRDefault="007C4762" w:rsidP="00EB06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="00247649" w:rsidRPr="00EB06C5">
              <w:rPr>
                <w:rFonts w:ascii="Times New Roman" w:hAnsi="Times New Roman"/>
                <w:sz w:val="24"/>
                <w:szCs w:val="24"/>
              </w:rPr>
              <w:t xml:space="preserve">2026 – </w:t>
            </w:r>
            <w:r w:rsidR="0009513E" w:rsidRPr="00EB06C5">
              <w:rPr>
                <w:rFonts w:ascii="Times New Roman" w:hAnsi="Times New Roman"/>
                <w:sz w:val="24"/>
                <w:szCs w:val="24"/>
              </w:rPr>
              <w:t>отсутствует;</w:t>
            </w:r>
          </w:p>
          <w:p w14:paraId="53CDFE92" w14:textId="77777777" w:rsidR="00247649" w:rsidRPr="00EB06C5" w:rsidRDefault="007C4762" w:rsidP="00EB06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="00247649" w:rsidRPr="00EB06C5">
              <w:rPr>
                <w:rFonts w:ascii="Times New Roman" w:hAnsi="Times New Roman"/>
                <w:sz w:val="24"/>
                <w:szCs w:val="24"/>
              </w:rPr>
              <w:t xml:space="preserve">2027 – </w:t>
            </w:r>
            <w:r w:rsidR="0009513E" w:rsidRPr="00EB06C5">
              <w:rPr>
                <w:rFonts w:ascii="Times New Roman" w:hAnsi="Times New Roman"/>
                <w:sz w:val="24"/>
                <w:szCs w:val="24"/>
              </w:rPr>
              <w:t>отсутствует;</w:t>
            </w:r>
          </w:p>
          <w:p w14:paraId="20ABFE08" w14:textId="77777777" w:rsidR="00247649" w:rsidRPr="00EB06C5" w:rsidRDefault="007C4762" w:rsidP="00EB06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="00247649" w:rsidRPr="00EB06C5">
              <w:rPr>
                <w:rFonts w:ascii="Times New Roman" w:hAnsi="Times New Roman"/>
                <w:sz w:val="24"/>
                <w:szCs w:val="24"/>
              </w:rPr>
              <w:t>2028</w:t>
            </w:r>
            <w:r w:rsidR="00142893" w:rsidRPr="00EB06C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B689A" w:rsidRPr="00EB06C5">
              <w:rPr>
                <w:rFonts w:ascii="Times New Roman" w:hAnsi="Times New Roman"/>
                <w:sz w:val="24"/>
                <w:szCs w:val="24"/>
              </w:rPr>
              <w:t>2034</w:t>
            </w:r>
            <w:r w:rsidR="00142893" w:rsidRPr="00EB0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649" w:rsidRPr="00EB06C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9513E" w:rsidRPr="00EB06C5">
              <w:rPr>
                <w:rFonts w:ascii="Times New Roman" w:hAnsi="Times New Roman"/>
                <w:sz w:val="24"/>
                <w:szCs w:val="24"/>
              </w:rPr>
              <w:t>отсутствует;</w:t>
            </w:r>
          </w:p>
          <w:p w14:paraId="013D4E54" w14:textId="77777777" w:rsidR="007C4762" w:rsidRPr="00EB06C5" w:rsidRDefault="001213BF" w:rsidP="00EB06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  <w:p w14:paraId="27F2A2B1" w14:textId="77777777" w:rsidR="001213BF" w:rsidRPr="00EB06C5" w:rsidRDefault="007C4762" w:rsidP="00EB06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="001213BF" w:rsidRPr="00EB06C5">
              <w:rPr>
                <w:rFonts w:ascii="Times New Roman" w:hAnsi="Times New Roman"/>
                <w:sz w:val="24"/>
                <w:szCs w:val="24"/>
              </w:rPr>
              <w:t>федеральный бюджет –</w:t>
            </w:r>
            <w:r w:rsidR="00202AEE" w:rsidRPr="00EB0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14F" w:rsidRPr="00EB06C5">
              <w:rPr>
                <w:rFonts w:ascii="Times New Roman" w:hAnsi="Times New Roman"/>
                <w:sz w:val="24"/>
                <w:szCs w:val="24"/>
              </w:rPr>
              <w:t>24210,5</w:t>
            </w:r>
            <w:r w:rsidR="00202AEE" w:rsidRPr="00EB0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3BF" w:rsidRPr="00EB06C5">
              <w:rPr>
                <w:rFonts w:ascii="Times New Roman" w:hAnsi="Times New Roman"/>
                <w:sz w:val="24"/>
                <w:szCs w:val="24"/>
              </w:rPr>
              <w:t>тыс. руб.</w:t>
            </w:r>
            <w:r w:rsidRPr="00EB06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58204B" w14:textId="77777777" w:rsidR="001213BF" w:rsidRPr="00EB06C5" w:rsidRDefault="007C4762" w:rsidP="00EB06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="007A79FA" w:rsidRPr="00EB06C5">
              <w:rPr>
                <w:rFonts w:ascii="Times New Roman" w:hAnsi="Times New Roman"/>
                <w:sz w:val="24"/>
                <w:szCs w:val="24"/>
              </w:rPr>
              <w:t>республикански</w:t>
            </w:r>
            <w:r w:rsidR="004B7ED3" w:rsidRPr="00EB06C5">
              <w:rPr>
                <w:rFonts w:ascii="Times New Roman" w:hAnsi="Times New Roman"/>
                <w:sz w:val="24"/>
                <w:szCs w:val="24"/>
              </w:rPr>
              <w:t>й</w:t>
            </w:r>
            <w:r w:rsidR="001213BF" w:rsidRPr="00EB06C5">
              <w:rPr>
                <w:rFonts w:ascii="Times New Roman" w:hAnsi="Times New Roman"/>
                <w:sz w:val="24"/>
                <w:szCs w:val="24"/>
              </w:rPr>
              <w:t xml:space="preserve"> бюджет – </w:t>
            </w:r>
            <w:r w:rsidR="007A79FA" w:rsidRPr="00EB06C5">
              <w:rPr>
                <w:rFonts w:ascii="Times New Roman" w:hAnsi="Times New Roman"/>
                <w:sz w:val="24"/>
                <w:szCs w:val="24"/>
              </w:rPr>
              <w:t>0,00</w:t>
            </w:r>
            <w:r w:rsidR="001213BF" w:rsidRPr="00EB06C5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 w:rsidRPr="00EB06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DBA0DF" w14:textId="77777777" w:rsidR="001213BF" w:rsidRPr="00EB06C5" w:rsidRDefault="007C4762" w:rsidP="00EB06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pacing w:val="-1"/>
                <w:sz w:val="24"/>
                <w:szCs w:val="24"/>
              </w:rPr>
              <w:t>– </w:t>
            </w:r>
            <w:r w:rsidR="001213BF" w:rsidRPr="00EB06C5">
              <w:rPr>
                <w:rFonts w:ascii="Times New Roman" w:hAnsi="Times New Roman"/>
                <w:sz w:val="24"/>
                <w:szCs w:val="24"/>
              </w:rPr>
              <w:t xml:space="preserve">местный бюджет – </w:t>
            </w:r>
            <w:r w:rsidR="0075314F" w:rsidRPr="00EB06C5">
              <w:rPr>
                <w:rFonts w:ascii="Times New Roman" w:hAnsi="Times New Roman"/>
                <w:sz w:val="24"/>
                <w:szCs w:val="24"/>
              </w:rPr>
              <w:t>1329,5</w:t>
            </w:r>
            <w:r w:rsidR="001213BF" w:rsidRPr="00EB06C5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 w:rsidRPr="00EB06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B74F02" w14:textId="77777777" w:rsidR="001213BF" w:rsidRPr="00EB06C5" w:rsidRDefault="001213BF" w:rsidP="00EB06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– </w:t>
            </w:r>
            <w:r w:rsidR="00856F76" w:rsidRPr="00EB06C5">
              <w:rPr>
                <w:rFonts w:ascii="Times New Roman" w:hAnsi="Times New Roman"/>
                <w:sz w:val="24"/>
                <w:szCs w:val="24"/>
              </w:rPr>
              <w:t>0,00 тыс. руб.</w:t>
            </w:r>
          </w:p>
          <w:p w14:paraId="385EE691" w14:textId="77777777" w:rsidR="001B598F" w:rsidRPr="00EB06C5" w:rsidRDefault="001213BF" w:rsidP="00EB06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z w:val="24"/>
                <w:szCs w:val="24"/>
              </w:rPr>
              <w:t xml:space="preserve">Объемы финансирования мероприятий </w:t>
            </w:r>
            <w:r w:rsidRPr="00EB06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Программы ежегодно подлежат уточнению </w:t>
            </w:r>
            <w:r w:rsidRPr="00EB06C5">
              <w:rPr>
                <w:rFonts w:ascii="Times New Roman" w:hAnsi="Times New Roman"/>
                <w:sz w:val="24"/>
                <w:szCs w:val="24"/>
              </w:rPr>
              <w:t>при формировании бюджета на очередной финансовый год и плановый период</w:t>
            </w:r>
            <w:r w:rsidR="00EB06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598F" w:rsidRPr="00DE2CF4" w14:paraId="219563B3" w14:textId="77777777" w:rsidTr="00EB06C5">
        <w:tc>
          <w:tcPr>
            <w:tcW w:w="2722" w:type="dxa"/>
            <w:shd w:val="clear" w:color="auto" w:fill="C5E0B3" w:themeFill="accent6" w:themeFillTint="66"/>
            <w:vAlign w:val="center"/>
          </w:tcPr>
          <w:p w14:paraId="03D6A0B1" w14:textId="77777777" w:rsidR="001B598F" w:rsidRPr="00EB06C5" w:rsidRDefault="001B598F" w:rsidP="00EB06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6C5">
              <w:rPr>
                <w:rFonts w:ascii="Times New Roman" w:hAnsi="Times New Roman"/>
                <w:b/>
                <w:i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04" w:type="dxa"/>
            <w:vAlign w:val="center"/>
          </w:tcPr>
          <w:p w14:paraId="5BDF538E" w14:textId="77777777" w:rsidR="001B598F" w:rsidRPr="00EB06C5" w:rsidRDefault="001B598F" w:rsidP="00EB06C5">
            <w:pPr>
              <w:shd w:val="clear" w:color="auto" w:fill="FFFFFF"/>
              <w:tabs>
                <w:tab w:val="left" w:pos="9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C5">
              <w:rPr>
                <w:rFonts w:ascii="Times New Roman" w:hAnsi="Times New Roman"/>
                <w:sz w:val="24"/>
                <w:szCs w:val="24"/>
              </w:rPr>
              <w:t xml:space="preserve">Сбалансированное перспективное развитие </w:t>
            </w:r>
            <w:r w:rsidR="007C4762" w:rsidRPr="00EB06C5">
              <w:rPr>
                <w:rFonts w:ascii="Times New Roman" w:hAnsi="Times New Roman"/>
                <w:sz w:val="24"/>
                <w:szCs w:val="24"/>
              </w:rPr>
              <w:t>с</w:t>
            </w:r>
            <w:r w:rsidRPr="00EB06C5">
              <w:rPr>
                <w:rFonts w:ascii="Times New Roman" w:hAnsi="Times New Roman"/>
                <w:sz w:val="24"/>
                <w:szCs w:val="24"/>
              </w:rPr>
              <w:t>оциальной инфраструктуры поселения в соответствии с установленными потребностями в объектах социальной инфраструктуры</w:t>
            </w:r>
            <w:r w:rsidR="00EB06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B1EA031" w14:textId="77777777" w:rsidR="001B598F" w:rsidRPr="001B598F" w:rsidRDefault="001B598F" w:rsidP="00670524">
      <w:pPr>
        <w:shd w:val="clear" w:color="auto" w:fill="FFFFFF"/>
        <w:spacing w:before="960"/>
        <w:rPr>
          <w:rFonts w:ascii="Times New Roman" w:hAnsi="Times New Roman"/>
          <w:sz w:val="28"/>
          <w:szCs w:val="28"/>
        </w:rPr>
        <w:sectPr w:rsidR="001B598F" w:rsidRPr="001B598F" w:rsidSect="00784AFD">
          <w:pgSz w:w="11909" w:h="16834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</w:sectPr>
      </w:pPr>
    </w:p>
    <w:p w14:paraId="60F473A8" w14:textId="77777777" w:rsidR="001B598F" w:rsidRPr="001B598F" w:rsidRDefault="001B598F" w:rsidP="00670524">
      <w:pPr>
        <w:shd w:val="clear" w:color="auto" w:fill="FFFFFF"/>
        <w:tabs>
          <w:tab w:val="left" w:pos="-5103"/>
        </w:tabs>
        <w:spacing w:after="0" w:line="360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 w:rsidRPr="001B598F">
        <w:rPr>
          <w:rFonts w:ascii="Times New Roman" w:hAnsi="Times New Roman"/>
          <w:b/>
          <w:i/>
          <w:sz w:val="28"/>
          <w:szCs w:val="28"/>
        </w:rPr>
        <w:lastRenderedPageBreak/>
        <w:t>РАЗДЕЛ 1.  ХАРАКТЕРИСТИКА СУЩЕСТВУЮЩЕГО СОСТОЯНИЯ СОЦИАЛЬНОЙ ИНФРАСТРУКТУРЫ</w:t>
      </w:r>
    </w:p>
    <w:p w14:paraId="1D05D79D" w14:textId="77777777" w:rsidR="001B598F" w:rsidRPr="001B598F" w:rsidRDefault="005A1DA4" w:rsidP="00EB06C5">
      <w:pPr>
        <w:shd w:val="clear" w:color="auto" w:fill="FFFFFF"/>
        <w:tabs>
          <w:tab w:val="left" w:pos="-4962"/>
        </w:tabs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pacing w:val="-11"/>
          <w:sz w:val="28"/>
          <w:szCs w:val="28"/>
        </w:rPr>
        <w:t xml:space="preserve">1.1 </w:t>
      </w:r>
      <w:r w:rsidR="001B598F" w:rsidRPr="001B598F">
        <w:rPr>
          <w:rFonts w:ascii="Times New Roman" w:hAnsi="Times New Roman"/>
          <w:b/>
          <w:i/>
          <w:spacing w:val="-11"/>
          <w:sz w:val="28"/>
          <w:szCs w:val="28"/>
        </w:rPr>
        <w:t>С</w:t>
      </w:r>
      <w:r w:rsidR="001B598F" w:rsidRPr="001B598F">
        <w:rPr>
          <w:rFonts w:ascii="Times New Roman" w:hAnsi="Times New Roman"/>
          <w:b/>
          <w:i/>
          <w:sz w:val="28"/>
          <w:szCs w:val="28"/>
        </w:rPr>
        <w:t>оциально-экономическо</w:t>
      </w:r>
      <w:r w:rsidR="003A570A">
        <w:rPr>
          <w:rFonts w:ascii="Times New Roman" w:hAnsi="Times New Roman"/>
          <w:b/>
          <w:i/>
          <w:sz w:val="28"/>
          <w:szCs w:val="28"/>
        </w:rPr>
        <w:t>е</w:t>
      </w:r>
      <w:r w:rsidR="001B598F" w:rsidRPr="001B598F">
        <w:rPr>
          <w:rFonts w:ascii="Times New Roman" w:hAnsi="Times New Roman"/>
          <w:b/>
          <w:i/>
          <w:sz w:val="28"/>
          <w:szCs w:val="28"/>
        </w:rPr>
        <w:t xml:space="preserve"> состояни</w:t>
      </w:r>
      <w:r w:rsidR="003A570A">
        <w:rPr>
          <w:rFonts w:ascii="Times New Roman" w:hAnsi="Times New Roman"/>
          <w:b/>
          <w:i/>
          <w:sz w:val="28"/>
          <w:szCs w:val="28"/>
        </w:rPr>
        <w:t>е</w:t>
      </w:r>
      <w:r w:rsidR="001B598F" w:rsidRPr="001B598F">
        <w:rPr>
          <w:rFonts w:ascii="Times New Roman" w:hAnsi="Times New Roman"/>
          <w:b/>
          <w:i/>
          <w:sz w:val="28"/>
          <w:szCs w:val="28"/>
        </w:rPr>
        <w:t xml:space="preserve"> поселения, сведения о градостроительной деятельности.</w:t>
      </w:r>
    </w:p>
    <w:p w14:paraId="042D64E0" w14:textId="77777777" w:rsidR="00F922E3" w:rsidRPr="00F922E3" w:rsidRDefault="00F922E3" w:rsidP="006705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2E3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F922E3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F922E3">
        <w:rPr>
          <w:rFonts w:ascii="Times New Roman" w:hAnsi="Times New Roman"/>
          <w:sz w:val="28"/>
          <w:szCs w:val="28"/>
        </w:rPr>
        <w:t xml:space="preserve"> </w:t>
      </w:r>
      <w:r w:rsidR="0064368C" w:rsidRPr="0064368C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Pr="00F922E3">
        <w:rPr>
          <w:rFonts w:ascii="Times New Roman" w:hAnsi="Times New Roman"/>
          <w:sz w:val="28"/>
          <w:szCs w:val="28"/>
        </w:rPr>
        <w:t xml:space="preserve">расположено в восточной части Зольского района, в долине реки Малка. Административный центр сельского поселения – село </w:t>
      </w:r>
      <w:proofErr w:type="spellStart"/>
      <w:r w:rsidRPr="00F922E3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F922E3">
        <w:rPr>
          <w:rFonts w:ascii="Times New Roman" w:hAnsi="Times New Roman"/>
          <w:sz w:val="28"/>
          <w:szCs w:val="28"/>
        </w:rPr>
        <w:t xml:space="preserve"> находится в 35 км к юго-востоку от районного центра Залукокоаже, в 65 км к северо-западу от Нальчика, и в 60 км от Пятигорска.</w:t>
      </w:r>
    </w:p>
    <w:p w14:paraId="5C8399C0" w14:textId="77777777" w:rsidR="00F922E3" w:rsidRPr="00F922E3" w:rsidRDefault="00F922E3" w:rsidP="006705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2E3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F922E3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64368C">
        <w:rPr>
          <w:rFonts w:ascii="Times New Roman" w:hAnsi="Times New Roman"/>
          <w:sz w:val="28"/>
          <w:szCs w:val="28"/>
        </w:rPr>
        <w:t xml:space="preserve"> </w:t>
      </w:r>
      <w:r w:rsidR="0064368C" w:rsidRPr="0064368C">
        <w:rPr>
          <w:rFonts w:ascii="Times New Roman" w:hAnsi="Times New Roman"/>
          <w:sz w:val="28"/>
          <w:szCs w:val="28"/>
        </w:rPr>
        <w:t>Зольского муниципального района Кабардино-Балкарской Республики</w:t>
      </w:r>
      <w:r w:rsidRPr="00F922E3">
        <w:rPr>
          <w:rFonts w:ascii="Times New Roman" w:hAnsi="Times New Roman"/>
          <w:sz w:val="28"/>
          <w:szCs w:val="28"/>
        </w:rPr>
        <w:t>, включает в себя территорию</w:t>
      </w:r>
      <w:r w:rsidRPr="00F922E3">
        <w:rPr>
          <w:rFonts w:ascii="Times New Roman" w:hAnsi="Times New Roman"/>
          <w:sz w:val="28"/>
          <w:szCs w:val="28"/>
        </w:rPr>
        <w:br/>
        <w:t>130,109 км</w:t>
      </w:r>
      <w:r w:rsidRPr="00F922E3">
        <w:rPr>
          <w:rFonts w:ascii="Times New Roman" w:hAnsi="Times New Roman"/>
          <w:sz w:val="28"/>
          <w:szCs w:val="28"/>
          <w:vertAlign w:val="superscript"/>
        </w:rPr>
        <w:t>2</w:t>
      </w:r>
      <w:r w:rsidRPr="00F922E3">
        <w:rPr>
          <w:rFonts w:ascii="Times New Roman" w:hAnsi="Times New Roman"/>
          <w:sz w:val="28"/>
          <w:szCs w:val="28"/>
        </w:rPr>
        <w:t xml:space="preserve"> (6,1% от земель Зольского района (2124,5 км</w:t>
      </w:r>
      <w:r w:rsidRPr="00F922E3">
        <w:rPr>
          <w:rFonts w:ascii="Times New Roman" w:hAnsi="Times New Roman"/>
          <w:sz w:val="28"/>
          <w:szCs w:val="28"/>
          <w:vertAlign w:val="superscript"/>
        </w:rPr>
        <w:t>2</w:t>
      </w:r>
      <w:r w:rsidRPr="00F922E3">
        <w:rPr>
          <w:rFonts w:ascii="Times New Roman" w:hAnsi="Times New Roman"/>
          <w:sz w:val="28"/>
          <w:szCs w:val="28"/>
        </w:rPr>
        <w:t>) – второе по площади среди сельских поселений района. Чис</w:t>
      </w:r>
      <w:r>
        <w:rPr>
          <w:rFonts w:ascii="Times New Roman" w:hAnsi="Times New Roman"/>
          <w:sz w:val="28"/>
          <w:szCs w:val="28"/>
        </w:rPr>
        <w:t>ленность населения на 01.01.2024</w:t>
      </w:r>
      <w:r w:rsidRPr="00F922E3">
        <w:rPr>
          <w:rFonts w:ascii="Times New Roman" w:hAnsi="Times New Roman"/>
          <w:sz w:val="28"/>
          <w:szCs w:val="28"/>
        </w:rPr>
        <w:t xml:space="preserve"> составляет </w:t>
      </w:r>
      <w:r w:rsidR="009E3040">
        <w:rPr>
          <w:rFonts w:ascii="Times New Roman" w:hAnsi="Times New Roman"/>
          <w:sz w:val="28"/>
          <w:szCs w:val="28"/>
        </w:rPr>
        <w:t>8164</w:t>
      </w:r>
      <w:r w:rsidRPr="00F922E3">
        <w:rPr>
          <w:rFonts w:ascii="Times New Roman" w:hAnsi="Times New Roman"/>
          <w:sz w:val="28"/>
          <w:szCs w:val="28"/>
        </w:rPr>
        <w:t xml:space="preserve"> чел. (16,</w:t>
      </w:r>
      <w:r w:rsidR="009E3040">
        <w:rPr>
          <w:rFonts w:ascii="Times New Roman" w:hAnsi="Times New Roman"/>
          <w:sz w:val="28"/>
          <w:szCs w:val="28"/>
        </w:rPr>
        <w:t>5</w:t>
      </w:r>
      <w:r w:rsidRPr="00F922E3">
        <w:rPr>
          <w:rFonts w:ascii="Times New Roman" w:hAnsi="Times New Roman"/>
          <w:sz w:val="28"/>
          <w:szCs w:val="28"/>
        </w:rPr>
        <w:t>% от общей численности населения Зольского района (49544 чел.)) – второе по численности населения среди сельских поселений района. Плотность населения – 62,5 чел./км</w:t>
      </w:r>
      <w:r w:rsidRPr="00F922E3">
        <w:rPr>
          <w:rFonts w:ascii="Times New Roman" w:hAnsi="Times New Roman"/>
          <w:sz w:val="28"/>
          <w:szCs w:val="28"/>
          <w:vertAlign w:val="superscript"/>
        </w:rPr>
        <w:t>2</w:t>
      </w:r>
      <w:r w:rsidRPr="00F922E3">
        <w:rPr>
          <w:rFonts w:ascii="Times New Roman" w:hAnsi="Times New Roman"/>
          <w:sz w:val="28"/>
          <w:szCs w:val="28"/>
        </w:rPr>
        <w:t>.</w:t>
      </w:r>
    </w:p>
    <w:p w14:paraId="3FAE3351" w14:textId="77777777" w:rsidR="00F922E3" w:rsidRPr="00F922E3" w:rsidRDefault="00F922E3" w:rsidP="0067052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22E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сельского поселения </w:t>
      </w:r>
      <w:proofErr w:type="spellStart"/>
      <w:r w:rsidRPr="00F922E3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Pr="00F92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524" w:rsidRPr="00670524">
        <w:rPr>
          <w:rFonts w:ascii="Times New Roman" w:eastAsia="Times New Roman" w:hAnsi="Times New Roman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F922E3">
        <w:rPr>
          <w:rFonts w:ascii="Times New Roman" w:eastAsia="Times New Roman" w:hAnsi="Times New Roman"/>
          <w:sz w:val="28"/>
          <w:szCs w:val="28"/>
          <w:lang w:eastAsia="ru-RU"/>
        </w:rPr>
        <w:t>в системе расселения Зольского муниципального района Кабардино-Балкарской Республики приведено на рисунке 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922E3">
        <w:rPr>
          <w:rFonts w:ascii="Times New Roman" w:eastAsia="Times New Roman" w:hAnsi="Times New Roman"/>
          <w:sz w:val="28"/>
          <w:szCs w:val="28"/>
          <w:lang w:eastAsia="ru-RU"/>
        </w:rPr>
        <w:t>.1.</w:t>
      </w:r>
    </w:p>
    <w:p w14:paraId="18F378BB" w14:textId="77777777" w:rsidR="00F922E3" w:rsidRPr="00B8216F" w:rsidRDefault="00F922E3" w:rsidP="00670524">
      <w:pPr>
        <w:spacing w:after="0" w:line="240" w:lineRule="auto"/>
        <w:jc w:val="center"/>
        <w:rPr>
          <w:rFonts w:ascii="Palatino Linotype" w:hAnsi="Palatino Linotype"/>
          <w:bCs/>
          <w:sz w:val="26"/>
          <w:szCs w:val="26"/>
        </w:rPr>
      </w:pPr>
      <w:r>
        <w:rPr>
          <w:rFonts w:ascii="Palatino Linotype" w:hAnsi="Palatino Linotype"/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095C2082" wp14:editId="2E57C975">
            <wp:extent cx="5719313" cy="4847252"/>
            <wp:effectExtent l="19050" t="19050" r="15240" b="10795"/>
            <wp:docPr id="40" name="Рисунок 40" descr="\\Server-1\f\2020 ГП   Зольский рн\_Готовые проекты\Цораев\Генплан СП Сармаково\ГП\Схема СП в Зольском р-о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1\f\2020 ГП   Зольский рн\_Готовые проекты\Цораев\Генплан СП Сармаково\ГП\Схема СП в Зольском р-он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58" cy="484466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6B4A4A" w14:textId="77777777" w:rsidR="00F922E3" w:rsidRPr="009E3040" w:rsidRDefault="00F922E3" w:rsidP="00EB06C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E30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Рис</w:t>
      </w:r>
      <w:r w:rsidR="00EB06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унок</w:t>
      </w:r>
      <w:r w:rsidRPr="009E30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1.</w:t>
      </w:r>
      <w:r w:rsidR="009E3040" w:rsidRPr="009E30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</w:t>
      </w:r>
      <w:r w:rsidRPr="009E30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.1</w:t>
      </w:r>
      <w:r w:rsidR="00EB06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–</w:t>
      </w:r>
      <w:r w:rsidRPr="009E30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Положение сельского поселения </w:t>
      </w:r>
      <w:proofErr w:type="spellStart"/>
      <w:r w:rsidRPr="009E30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Сармаково</w:t>
      </w:r>
      <w:proofErr w:type="spellEnd"/>
      <w:r w:rsidR="00670524" w:rsidRPr="00670524">
        <w:t xml:space="preserve"> </w:t>
      </w:r>
      <w:r w:rsidR="00EB06C5">
        <w:br/>
      </w:r>
      <w:r w:rsidR="00670524" w:rsidRPr="0067052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Зольского муниципального района Кабардино-Балкарской Республики</w:t>
      </w:r>
      <w:r w:rsidRPr="009E30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br/>
        <w:t>в системе расселения Зольского муниципального района</w:t>
      </w:r>
    </w:p>
    <w:p w14:paraId="620DE71A" w14:textId="77777777" w:rsidR="00F922E3" w:rsidRPr="00E94D6F" w:rsidRDefault="00F922E3" w:rsidP="00670524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4D6F">
        <w:rPr>
          <w:rFonts w:ascii="Times New Roman" w:hAnsi="Times New Roman" w:cs="Times New Roman"/>
          <w:color w:val="auto"/>
          <w:sz w:val="28"/>
          <w:szCs w:val="28"/>
        </w:rPr>
        <w:t>Планировочная структура любой территории состоит из двух каркасов – природного и антропогенного. Природный каркас составляют неизмененные и слабоизмененные человеком территории. Антропогенный каркас формируется основными планировочными осями (транспортные пути и инженерные коммуникации), планировочными узлами (населенными пунктами) и прочими территориями антропогенного воздействия (площадки разработки полезных ископаемых и т.п.).</w:t>
      </w:r>
    </w:p>
    <w:p w14:paraId="4A67B1B4" w14:textId="77777777" w:rsidR="00F922E3" w:rsidRPr="00E94D6F" w:rsidRDefault="00F922E3" w:rsidP="00670524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4D6F">
        <w:rPr>
          <w:rFonts w:ascii="Times New Roman" w:hAnsi="Times New Roman" w:cs="Times New Roman"/>
          <w:color w:val="auto"/>
          <w:sz w:val="28"/>
          <w:szCs w:val="28"/>
        </w:rPr>
        <w:t>Планировочные оси и центры могут быть основными и второстепенными, формирующимися и деградирующими.</w:t>
      </w:r>
    </w:p>
    <w:p w14:paraId="07191764" w14:textId="77777777" w:rsidR="00F922E3" w:rsidRPr="00E94D6F" w:rsidRDefault="00F922E3" w:rsidP="006705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D6F">
        <w:rPr>
          <w:rFonts w:ascii="Times New Roman" w:hAnsi="Times New Roman"/>
          <w:sz w:val="28"/>
          <w:szCs w:val="28"/>
        </w:rPr>
        <w:t xml:space="preserve">На территории сельского поселения </w:t>
      </w:r>
      <w:proofErr w:type="spellStart"/>
      <w:r w:rsidRPr="00E94D6F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E94D6F">
        <w:rPr>
          <w:rFonts w:ascii="Times New Roman" w:hAnsi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Pr="00E94D6F">
        <w:rPr>
          <w:rFonts w:ascii="Times New Roman" w:hAnsi="Times New Roman"/>
          <w:sz w:val="28"/>
          <w:szCs w:val="28"/>
        </w:rPr>
        <w:t xml:space="preserve">антропогенный каркас, </w:t>
      </w:r>
      <w:r w:rsidRPr="00E94D6F">
        <w:rPr>
          <w:rFonts w:ascii="Times New Roman" w:hAnsi="Times New Roman"/>
          <w:sz w:val="28"/>
          <w:szCs w:val="28"/>
        </w:rPr>
        <w:lastRenderedPageBreak/>
        <w:t>представленный сельскохозяйственными угодьями, населенным пунктом и сетью дорог, преобладает над природным каркасом.</w:t>
      </w:r>
    </w:p>
    <w:p w14:paraId="68A3185D" w14:textId="77777777" w:rsidR="00F922E3" w:rsidRPr="00E94D6F" w:rsidRDefault="00F922E3" w:rsidP="006705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D6F">
        <w:rPr>
          <w:rFonts w:ascii="Times New Roman" w:hAnsi="Times New Roman"/>
          <w:sz w:val="28"/>
          <w:szCs w:val="28"/>
        </w:rPr>
        <w:t xml:space="preserve">Протяженность села </w:t>
      </w:r>
      <w:proofErr w:type="spellStart"/>
      <w:r w:rsidRPr="00E94D6F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E94D6F">
        <w:rPr>
          <w:rFonts w:ascii="Times New Roman" w:hAnsi="Times New Roman"/>
          <w:sz w:val="28"/>
          <w:szCs w:val="28"/>
        </w:rPr>
        <w:t xml:space="preserve"> в </w:t>
      </w:r>
      <w:r w:rsidRPr="00E94D6F">
        <w:rPr>
          <w:rFonts w:ascii="Times New Roman" w:hAnsi="Times New Roman"/>
          <w:sz w:val="28"/>
          <w:szCs w:val="28"/>
          <w:shd w:val="clear" w:color="auto" w:fill="FFFFFF"/>
        </w:rPr>
        <w:t>широтном направлении</w:t>
      </w:r>
      <w:r w:rsidRPr="00E94D6F">
        <w:rPr>
          <w:rFonts w:ascii="Times New Roman" w:hAnsi="Times New Roman"/>
          <w:sz w:val="28"/>
          <w:szCs w:val="28"/>
        </w:rPr>
        <w:t xml:space="preserve"> </w:t>
      </w:r>
      <w:r w:rsidRPr="00E94D6F">
        <w:rPr>
          <w:rFonts w:ascii="Times New Roman" w:hAnsi="Times New Roman"/>
          <w:sz w:val="28"/>
          <w:szCs w:val="28"/>
          <w:shd w:val="clear" w:color="auto" w:fill="FFFFFF"/>
        </w:rPr>
        <w:t xml:space="preserve">(с востока на запад) </w:t>
      </w:r>
      <w:r w:rsidRPr="00E94D6F">
        <w:rPr>
          <w:rFonts w:ascii="Times New Roman" w:hAnsi="Times New Roman"/>
          <w:sz w:val="28"/>
          <w:szCs w:val="28"/>
        </w:rPr>
        <w:t>– 7,3 км.</w:t>
      </w:r>
    </w:p>
    <w:p w14:paraId="53EA9B19" w14:textId="77777777" w:rsidR="00F922E3" w:rsidRPr="00E94D6F" w:rsidRDefault="00F922E3" w:rsidP="0067052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4D6F">
        <w:rPr>
          <w:rFonts w:ascii="Times New Roman" w:hAnsi="Times New Roman"/>
          <w:bCs/>
          <w:sz w:val="28"/>
          <w:szCs w:val="28"/>
        </w:rPr>
        <w:t>В силу сложившихся исторических особенностей освоения территорий и местоположения поселения население имеет прочные сложившиеся трудовые, бытовые и социально-культурные связи с основной частью городов и сел западной части Кабардино-Балкарии и юго-восточной части Ставропольского края – территорией Кавказских Минеральных вод.</w:t>
      </w:r>
    </w:p>
    <w:p w14:paraId="6A4CFCD3" w14:textId="77777777" w:rsidR="00F922E3" w:rsidRPr="00E94D6F" w:rsidRDefault="00F922E3" w:rsidP="0067052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В целом можно отметить следующие преимущества географического положения сельского поселения:</w:t>
      </w:r>
    </w:p>
    <w:p w14:paraId="268C1654" w14:textId="77777777" w:rsidR="00F922E3" w:rsidRPr="00E94D6F" w:rsidRDefault="00F922E3" w:rsidP="00EB06C5">
      <w:pPr>
        <w:pStyle w:val="a8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Расположение в зоне получасовой транспортной доступности до административного центра Зольского района.</w:t>
      </w:r>
    </w:p>
    <w:p w14:paraId="674148AA" w14:textId="77777777" w:rsidR="00F922E3" w:rsidRPr="00E94D6F" w:rsidRDefault="00F922E3" w:rsidP="00EB06C5">
      <w:pPr>
        <w:pStyle w:val="a8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Расположение в зоне часовой транспортной доступности до административного центра Кабардино-Балкарской Республики.</w:t>
      </w:r>
    </w:p>
    <w:p w14:paraId="4E8D8BC8" w14:textId="77777777" w:rsidR="00F922E3" w:rsidRPr="00E94D6F" w:rsidRDefault="00F922E3" w:rsidP="00EB06C5">
      <w:pPr>
        <w:pStyle w:val="a8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Компактность территории.</w:t>
      </w:r>
    </w:p>
    <w:p w14:paraId="27385252" w14:textId="77777777" w:rsidR="00F922E3" w:rsidRPr="00E94D6F" w:rsidRDefault="00F922E3" w:rsidP="00EB06C5">
      <w:pPr>
        <w:pStyle w:val="a8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Один населенный пункт в составе сельского поселения.</w:t>
      </w:r>
    </w:p>
    <w:p w14:paraId="36BAE563" w14:textId="77777777" w:rsidR="00F922E3" w:rsidRPr="00E94D6F" w:rsidRDefault="00F922E3" w:rsidP="00EB06C5">
      <w:pPr>
        <w:pStyle w:val="a8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Благоприятные климатические условия (обилие солнечного света и тепла, плодородные почвы).</w:t>
      </w:r>
    </w:p>
    <w:p w14:paraId="3AFED963" w14:textId="77777777" w:rsidR="00F922E3" w:rsidRPr="00E94D6F" w:rsidRDefault="00F922E3" w:rsidP="00EB06C5">
      <w:pPr>
        <w:pStyle w:val="a8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Отсутствие крупных источников загрязнения окружающей среды, негативно сказывающихся на экологической обстановке.</w:t>
      </w:r>
    </w:p>
    <w:p w14:paraId="5DE67D4F" w14:textId="77777777" w:rsidR="00F922E3" w:rsidRPr="00E94D6F" w:rsidRDefault="00F922E3" w:rsidP="0067052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Недостатками географического расположения муниципального образования можно назвать:</w:t>
      </w:r>
    </w:p>
    <w:p w14:paraId="6E623170" w14:textId="77777777" w:rsidR="00F922E3" w:rsidRPr="00E94D6F" w:rsidRDefault="00F922E3" w:rsidP="00EB06C5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Бедность водными и лесными ресурсами.</w:t>
      </w:r>
    </w:p>
    <w:p w14:paraId="480F8B8D" w14:textId="77777777" w:rsidR="00F922E3" w:rsidRPr="00E94D6F" w:rsidRDefault="00F922E3" w:rsidP="00EB06C5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Бедность территории минерально-сырьевыми ресурсами.</w:t>
      </w:r>
    </w:p>
    <w:p w14:paraId="17696F6D" w14:textId="77777777" w:rsidR="00F922E3" w:rsidRPr="00E94D6F" w:rsidRDefault="00F922E3" w:rsidP="00EB06C5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Расположение на периферии Зольского муниципального района.</w:t>
      </w:r>
    </w:p>
    <w:p w14:paraId="42E45BD9" w14:textId="77777777" w:rsidR="00F922E3" w:rsidRPr="00E94D6F" w:rsidRDefault="00F922E3" w:rsidP="00EB06C5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Отсутствие иных видов транспортного сообщения, кроме автомобильных дорог (железнодорожного, речного).</w:t>
      </w:r>
    </w:p>
    <w:p w14:paraId="4DA476F6" w14:textId="77777777" w:rsidR="00F922E3" w:rsidRPr="00E94D6F" w:rsidRDefault="00F922E3" w:rsidP="00EB06C5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Расположение в стороне от важных автомагистралей.</w:t>
      </w:r>
    </w:p>
    <w:p w14:paraId="3974A11F" w14:textId="77777777" w:rsidR="00F922E3" w:rsidRPr="00E94D6F" w:rsidRDefault="00F922E3" w:rsidP="00EB06C5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Недостаточный уровень развития социальной, инженерной и транспортной инфраструктур.</w:t>
      </w:r>
    </w:p>
    <w:p w14:paraId="4A55EF5D" w14:textId="77777777" w:rsidR="00FA4BB2" w:rsidRPr="00FA4BB2" w:rsidRDefault="00FA4BB2" w:rsidP="00EB06C5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A4BB2">
        <w:rPr>
          <w:rFonts w:ascii="Times New Roman" w:eastAsia="Arial" w:hAnsi="Times New Roman"/>
          <w:b/>
          <w:i/>
          <w:sz w:val="28"/>
          <w:szCs w:val="28"/>
        </w:rPr>
        <w:t>Население</w:t>
      </w:r>
    </w:p>
    <w:p w14:paraId="5DCC991A" w14:textId="77777777" w:rsidR="00670524" w:rsidRPr="004A489C" w:rsidRDefault="004A489C" w:rsidP="00EB06C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Таблица</w:t>
      </w:r>
      <w:r w:rsidRPr="004A489C">
        <w:rPr>
          <w:rFonts w:ascii="Times New Roman" w:eastAsia="Arial" w:hAnsi="Times New Roman"/>
          <w:b/>
          <w:i/>
          <w:sz w:val="28"/>
          <w:szCs w:val="28"/>
        </w:rPr>
        <w:t xml:space="preserve"> 1.</w:t>
      </w:r>
      <w:r w:rsidR="00FA7C95">
        <w:rPr>
          <w:rFonts w:ascii="Times New Roman" w:eastAsia="Arial" w:hAnsi="Times New Roman"/>
          <w:b/>
          <w:i/>
          <w:sz w:val="28"/>
          <w:szCs w:val="28"/>
        </w:rPr>
        <w:t>1.1</w:t>
      </w:r>
      <w:r>
        <w:rPr>
          <w:rFonts w:ascii="Times New Roman" w:eastAsia="Arial" w:hAnsi="Times New Roman"/>
          <w:b/>
          <w:i/>
          <w:sz w:val="28"/>
          <w:szCs w:val="28"/>
        </w:rPr>
        <w:t xml:space="preserve"> </w:t>
      </w:r>
      <w:r w:rsidR="00B46403">
        <w:rPr>
          <w:rFonts w:ascii="Times New Roman" w:eastAsia="Arial" w:hAnsi="Times New Roman"/>
          <w:b/>
          <w:i/>
          <w:sz w:val="28"/>
          <w:szCs w:val="28"/>
        </w:rPr>
        <w:t>–</w:t>
      </w:r>
      <w:r>
        <w:rPr>
          <w:rFonts w:ascii="Times New Roman" w:eastAsia="Arial" w:hAnsi="Times New Roman"/>
          <w:b/>
          <w:i/>
          <w:sz w:val="28"/>
          <w:szCs w:val="28"/>
        </w:rPr>
        <w:t xml:space="preserve"> </w:t>
      </w:r>
      <w:r w:rsidRPr="004A489C">
        <w:rPr>
          <w:rFonts w:ascii="Times New Roman" w:hAnsi="Times New Roman"/>
          <w:b/>
          <w:i/>
          <w:sz w:val="28"/>
          <w:szCs w:val="28"/>
        </w:rPr>
        <w:t>Демографический</w:t>
      </w:r>
      <w:r w:rsidRPr="004A489C">
        <w:rPr>
          <w:rFonts w:ascii="Times New Roman" w:eastAsia="Arial" w:hAnsi="Times New Roman"/>
          <w:b/>
          <w:i/>
          <w:sz w:val="28"/>
          <w:szCs w:val="28"/>
        </w:rPr>
        <w:t xml:space="preserve"> </w:t>
      </w:r>
      <w:r w:rsidRPr="004A489C">
        <w:rPr>
          <w:rFonts w:ascii="Times New Roman" w:hAnsi="Times New Roman"/>
          <w:b/>
          <w:i/>
          <w:sz w:val="28"/>
          <w:szCs w:val="28"/>
        </w:rPr>
        <w:t>состав</w:t>
      </w:r>
      <w:r w:rsidRPr="004A489C">
        <w:rPr>
          <w:rFonts w:ascii="Times New Roman" w:eastAsia="Arial" w:hAnsi="Times New Roman"/>
          <w:b/>
          <w:i/>
          <w:sz w:val="28"/>
          <w:szCs w:val="28"/>
        </w:rPr>
        <w:t xml:space="preserve"> </w:t>
      </w:r>
      <w:r w:rsidRPr="004A489C">
        <w:rPr>
          <w:rFonts w:ascii="Times New Roman" w:hAnsi="Times New Roman"/>
          <w:b/>
          <w:i/>
          <w:sz w:val="28"/>
          <w:szCs w:val="28"/>
        </w:rPr>
        <w:t>населения</w:t>
      </w:r>
      <w:r w:rsidR="00B46403">
        <w:rPr>
          <w:rFonts w:ascii="Times New Roman" w:hAnsi="Times New Roman"/>
          <w:b/>
          <w:i/>
          <w:sz w:val="28"/>
          <w:szCs w:val="28"/>
        </w:rPr>
        <w:br/>
      </w:r>
      <w:r>
        <w:rPr>
          <w:rFonts w:ascii="Times New Roman" w:eastAsia="Arial" w:hAnsi="Times New Roman"/>
          <w:b/>
          <w:i/>
          <w:sz w:val="28"/>
          <w:szCs w:val="28"/>
        </w:rPr>
        <w:t xml:space="preserve"> </w:t>
      </w:r>
      <w:r w:rsidR="00670524">
        <w:rPr>
          <w:rFonts w:ascii="Times New Roman" w:hAnsi="Times New Roman"/>
          <w:b/>
          <w:i/>
          <w:sz w:val="28"/>
          <w:szCs w:val="28"/>
        </w:rPr>
        <w:t>с</w:t>
      </w:r>
      <w:r w:rsidR="00EE0A18">
        <w:rPr>
          <w:rFonts w:ascii="Times New Roman" w:hAnsi="Times New Roman"/>
          <w:b/>
          <w:i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/>
          <w:b/>
          <w:i/>
          <w:sz w:val="28"/>
          <w:szCs w:val="28"/>
        </w:rPr>
        <w:t>Сармаково</w:t>
      </w:r>
      <w:proofErr w:type="spellEnd"/>
      <w:r w:rsidR="00670524" w:rsidRPr="00670524">
        <w:t xml:space="preserve"> </w:t>
      </w:r>
      <w:r w:rsidR="00670524" w:rsidRPr="00670524">
        <w:rPr>
          <w:rFonts w:ascii="Times New Roman" w:hAnsi="Times New Roman"/>
          <w:b/>
          <w:i/>
          <w:sz w:val="28"/>
          <w:szCs w:val="28"/>
        </w:rPr>
        <w:t>Зольского муниципального района Кабардино-Балкарской Республики</w:t>
      </w: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992"/>
        <w:gridCol w:w="992"/>
        <w:gridCol w:w="993"/>
      </w:tblGrid>
      <w:tr w:rsidR="00D33C67" w:rsidRPr="00EB06C5" w14:paraId="479035A3" w14:textId="77777777" w:rsidTr="00667E00">
        <w:trPr>
          <w:trHeight w:val="23"/>
        </w:trPr>
        <w:tc>
          <w:tcPr>
            <w:tcW w:w="9493" w:type="dxa"/>
            <w:gridSpan w:val="6"/>
            <w:shd w:val="clear" w:color="auto" w:fill="C5E0B3" w:themeFill="accent6" w:themeFillTint="66"/>
            <w:vAlign w:val="center"/>
          </w:tcPr>
          <w:p w14:paraId="0D1A5DE1" w14:textId="77777777" w:rsidR="00D33C67" w:rsidRPr="00EB06C5" w:rsidRDefault="00D33C67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1. Демография</w:t>
            </w:r>
          </w:p>
        </w:tc>
      </w:tr>
      <w:tr w:rsidR="00D33C67" w:rsidRPr="00EB06C5" w14:paraId="2A0F72B5" w14:textId="77777777" w:rsidTr="00EB06C5">
        <w:trPr>
          <w:trHeight w:val="25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02669133" w14:textId="77777777" w:rsidR="00D33C67" w:rsidRPr="00EB06C5" w:rsidRDefault="00D33C67" w:rsidP="00670524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33DD02FB" w14:textId="77777777" w:rsidR="00D33C67" w:rsidRPr="00EB06C5" w:rsidRDefault="00D33C67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На 2024г.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40C82C88" w14:textId="77777777" w:rsidR="00D33C67" w:rsidRPr="00EB06C5" w:rsidRDefault="00D33C67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На 2025г.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5A61239D" w14:textId="77777777" w:rsidR="00D33C67" w:rsidRPr="00EB06C5" w:rsidRDefault="00D33C67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На 2026г.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5BA01F71" w14:textId="77777777" w:rsidR="00D33C67" w:rsidRPr="00EB06C5" w:rsidRDefault="00D33C67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На 2027г.</w:t>
            </w:r>
          </w:p>
        </w:tc>
        <w:tc>
          <w:tcPr>
            <w:tcW w:w="993" w:type="dxa"/>
            <w:shd w:val="clear" w:color="auto" w:fill="C5E0B3" w:themeFill="accent6" w:themeFillTint="66"/>
            <w:vAlign w:val="center"/>
          </w:tcPr>
          <w:p w14:paraId="28E310FD" w14:textId="77777777" w:rsidR="00D33C67" w:rsidRPr="00EB06C5" w:rsidRDefault="00D33C67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На 2028г.</w:t>
            </w:r>
          </w:p>
        </w:tc>
      </w:tr>
      <w:tr w:rsidR="00E94D6F" w:rsidRPr="00EB06C5" w14:paraId="4A5B7CD9" w14:textId="77777777" w:rsidTr="00EB06C5">
        <w:trPr>
          <w:trHeight w:val="31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2DB05775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bookmarkStart w:id="0" w:name="Par53"/>
            <w:bookmarkEnd w:id="0"/>
            <w:r w:rsidRPr="00EB06C5">
              <w:rPr>
                <w:b/>
                <w:i/>
                <w:sz w:val="18"/>
                <w:szCs w:val="18"/>
              </w:rPr>
              <w:t>Население муниципального образования (чел.)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7E4D7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8164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B2F4EE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8170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6B2CB9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8198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9F7C2A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8250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B6B319F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8300</w:t>
            </w:r>
          </w:p>
        </w:tc>
      </w:tr>
      <w:tr w:rsidR="00D33C67" w:rsidRPr="00EB06C5" w14:paraId="2851EA82" w14:textId="77777777" w:rsidTr="000B49C7">
        <w:trPr>
          <w:trHeight w:val="22"/>
        </w:trPr>
        <w:tc>
          <w:tcPr>
            <w:tcW w:w="9493" w:type="dxa"/>
            <w:gridSpan w:val="6"/>
            <w:shd w:val="clear" w:color="auto" w:fill="C5E0B3" w:themeFill="accent6" w:themeFillTint="66"/>
            <w:vAlign w:val="center"/>
          </w:tcPr>
          <w:p w14:paraId="32D173BD" w14:textId="77777777" w:rsidR="00D33C67" w:rsidRPr="00EB06C5" w:rsidRDefault="00D33C67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в том числе:</w:t>
            </w:r>
          </w:p>
        </w:tc>
      </w:tr>
      <w:tr w:rsidR="00E94D6F" w:rsidRPr="00EB06C5" w14:paraId="03749836" w14:textId="77777777" w:rsidTr="00EB06C5">
        <w:trPr>
          <w:trHeight w:val="25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699E56B0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до 7 лет</w:t>
            </w:r>
          </w:p>
        </w:tc>
        <w:tc>
          <w:tcPr>
            <w:tcW w:w="1276" w:type="dxa"/>
            <w:vAlign w:val="center"/>
          </w:tcPr>
          <w:p w14:paraId="7A70997E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442</w:t>
            </w:r>
          </w:p>
        </w:tc>
        <w:tc>
          <w:tcPr>
            <w:tcW w:w="992" w:type="dxa"/>
            <w:vAlign w:val="center"/>
          </w:tcPr>
          <w:p w14:paraId="4CBD64C5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445</w:t>
            </w:r>
          </w:p>
        </w:tc>
        <w:tc>
          <w:tcPr>
            <w:tcW w:w="992" w:type="dxa"/>
            <w:vAlign w:val="center"/>
          </w:tcPr>
          <w:p w14:paraId="18CFA5EC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452</w:t>
            </w:r>
          </w:p>
        </w:tc>
        <w:tc>
          <w:tcPr>
            <w:tcW w:w="992" w:type="dxa"/>
            <w:vAlign w:val="center"/>
          </w:tcPr>
          <w:p w14:paraId="711D05BB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462</w:t>
            </w:r>
          </w:p>
        </w:tc>
        <w:tc>
          <w:tcPr>
            <w:tcW w:w="993" w:type="dxa"/>
            <w:vAlign w:val="center"/>
          </w:tcPr>
          <w:p w14:paraId="0171BD37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472</w:t>
            </w:r>
          </w:p>
        </w:tc>
      </w:tr>
      <w:tr w:rsidR="00E94D6F" w:rsidRPr="00EB06C5" w14:paraId="0BBB19CA" w14:textId="77777777" w:rsidTr="00EB06C5">
        <w:trPr>
          <w:trHeight w:val="25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2B00100F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- 7 - 16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C74D684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1261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69564FF1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1262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F45CBBC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1269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3A5B674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1292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27553ABD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1302</w:t>
            </w:r>
          </w:p>
        </w:tc>
      </w:tr>
      <w:tr w:rsidR="00E94D6F" w:rsidRPr="00EB06C5" w14:paraId="2C94D196" w14:textId="77777777" w:rsidTr="00EB06C5">
        <w:trPr>
          <w:trHeight w:val="25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23D9058B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- 16 – 18</w:t>
            </w:r>
          </w:p>
        </w:tc>
        <w:tc>
          <w:tcPr>
            <w:tcW w:w="1276" w:type="dxa"/>
            <w:vAlign w:val="center"/>
          </w:tcPr>
          <w:p w14:paraId="57B670F3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243</w:t>
            </w:r>
          </w:p>
        </w:tc>
        <w:tc>
          <w:tcPr>
            <w:tcW w:w="992" w:type="dxa"/>
            <w:vAlign w:val="center"/>
          </w:tcPr>
          <w:p w14:paraId="0D17F0BF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242</w:t>
            </w:r>
          </w:p>
        </w:tc>
        <w:tc>
          <w:tcPr>
            <w:tcW w:w="992" w:type="dxa"/>
            <w:vAlign w:val="center"/>
          </w:tcPr>
          <w:p w14:paraId="6A7B9A63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  <w:vAlign w:val="center"/>
          </w:tcPr>
          <w:p w14:paraId="22DEC15A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246</w:t>
            </w:r>
          </w:p>
        </w:tc>
        <w:tc>
          <w:tcPr>
            <w:tcW w:w="993" w:type="dxa"/>
            <w:vAlign w:val="center"/>
          </w:tcPr>
          <w:p w14:paraId="56AC570F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256</w:t>
            </w:r>
          </w:p>
        </w:tc>
      </w:tr>
      <w:tr w:rsidR="00E94D6F" w:rsidRPr="00EB06C5" w14:paraId="366E50BC" w14:textId="77777777" w:rsidTr="00EB06C5">
        <w:trPr>
          <w:trHeight w:val="72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643939FD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- 18 – 60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272783B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4839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C7B1053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4841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82E3665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4845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FE97D02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4855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7B6D9807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4865</w:t>
            </w:r>
          </w:p>
        </w:tc>
      </w:tr>
      <w:tr w:rsidR="00E94D6F" w:rsidRPr="00EB06C5" w14:paraId="36DFE621" w14:textId="77777777" w:rsidTr="00EB06C5">
        <w:trPr>
          <w:trHeight w:val="72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411C1071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- 60 лет и старше</w:t>
            </w:r>
          </w:p>
        </w:tc>
        <w:tc>
          <w:tcPr>
            <w:tcW w:w="1276" w:type="dxa"/>
            <w:vAlign w:val="center"/>
          </w:tcPr>
          <w:p w14:paraId="6CAF9837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1379</w:t>
            </w:r>
          </w:p>
        </w:tc>
        <w:tc>
          <w:tcPr>
            <w:tcW w:w="992" w:type="dxa"/>
            <w:vAlign w:val="center"/>
          </w:tcPr>
          <w:p w14:paraId="276F55AA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1380</w:t>
            </w:r>
          </w:p>
        </w:tc>
        <w:tc>
          <w:tcPr>
            <w:tcW w:w="992" w:type="dxa"/>
            <w:vAlign w:val="center"/>
          </w:tcPr>
          <w:p w14:paraId="753632F2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1382</w:t>
            </w:r>
          </w:p>
        </w:tc>
        <w:tc>
          <w:tcPr>
            <w:tcW w:w="992" w:type="dxa"/>
            <w:vAlign w:val="center"/>
          </w:tcPr>
          <w:p w14:paraId="3B4D661A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1395</w:t>
            </w:r>
          </w:p>
        </w:tc>
        <w:tc>
          <w:tcPr>
            <w:tcW w:w="993" w:type="dxa"/>
            <w:vAlign w:val="center"/>
          </w:tcPr>
          <w:p w14:paraId="2352B469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1405</w:t>
            </w:r>
          </w:p>
        </w:tc>
      </w:tr>
      <w:tr w:rsidR="00D33C67" w:rsidRPr="00EB06C5" w14:paraId="0F5F42B6" w14:textId="77777777" w:rsidTr="000B49C7">
        <w:trPr>
          <w:trHeight w:val="72"/>
        </w:trPr>
        <w:tc>
          <w:tcPr>
            <w:tcW w:w="9493" w:type="dxa"/>
            <w:gridSpan w:val="6"/>
            <w:shd w:val="clear" w:color="auto" w:fill="C5E0B3" w:themeFill="accent6" w:themeFillTint="66"/>
            <w:vAlign w:val="center"/>
          </w:tcPr>
          <w:p w14:paraId="468C4C7D" w14:textId="77777777" w:rsidR="00D33C67" w:rsidRPr="00EB06C5" w:rsidRDefault="00D33C67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Статистика жизни (чел.):</w:t>
            </w:r>
          </w:p>
        </w:tc>
      </w:tr>
      <w:tr w:rsidR="00E94D6F" w:rsidRPr="00EB06C5" w14:paraId="2E365ABE" w14:textId="77777777" w:rsidTr="00EB06C5">
        <w:trPr>
          <w:trHeight w:val="72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548EF7CA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- родившихся</w:t>
            </w:r>
          </w:p>
        </w:tc>
        <w:tc>
          <w:tcPr>
            <w:tcW w:w="1276" w:type="dxa"/>
            <w:vAlign w:val="center"/>
          </w:tcPr>
          <w:p w14:paraId="0BC4D8A7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108</w:t>
            </w:r>
          </w:p>
        </w:tc>
        <w:tc>
          <w:tcPr>
            <w:tcW w:w="992" w:type="dxa"/>
            <w:vAlign w:val="center"/>
          </w:tcPr>
          <w:p w14:paraId="19B83119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125</w:t>
            </w:r>
          </w:p>
        </w:tc>
        <w:tc>
          <w:tcPr>
            <w:tcW w:w="992" w:type="dxa"/>
            <w:vAlign w:val="center"/>
          </w:tcPr>
          <w:p w14:paraId="4A4048EC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135</w:t>
            </w:r>
          </w:p>
        </w:tc>
        <w:tc>
          <w:tcPr>
            <w:tcW w:w="992" w:type="dxa"/>
            <w:vAlign w:val="center"/>
          </w:tcPr>
          <w:p w14:paraId="1F3A7275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  <w:vAlign w:val="center"/>
          </w:tcPr>
          <w:p w14:paraId="2045BB7C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160</w:t>
            </w:r>
          </w:p>
        </w:tc>
      </w:tr>
      <w:tr w:rsidR="00E94D6F" w:rsidRPr="00EB06C5" w14:paraId="6DED66A0" w14:textId="77777777" w:rsidTr="00EB06C5">
        <w:trPr>
          <w:trHeight w:val="72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7643E491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- умерших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5A47BB3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22A4098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9FCD466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36D03FB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583E6D21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40</w:t>
            </w:r>
          </w:p>
        </w:tc>
      </w:tr>
      <w:tr w:rsidR="00E94D6F" w:rsidRPr="00EB06C5" w14:paraId="1D6F28DB" w14:textId="77777777" w:rsidTr="000B49C7">
        <w:trPr>
          <w:trHeight w:val="72"/>
        </w:trPr>
        <w:tc>
          <w:tcPr>
            <w:tcW w:w="9493" w:type="dxa"/>
            <w:gridSpan w:val="6"/>
            <w:shd w:val="clear" w:color="auto" w:fill="C5E0B3" w:themeFill="accent6" w:themeFillTint="66"/>
            <w:vAlign w:val="center"/>
          </w:tcPr>
          <w:p w14:paraId="4786E795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Средняя продолжительность жизни (лет):</w:t>
            </w:r>
          </w:p>
        </w:tc>
      </w:tr>
      <w:tr w:rsidR="00E94D6F" w:rsidRPr="00EB06C5" w14:paraId="69BCF572" w14:textId="77777777" w:rsidTr="00EB06C5">
        <w:trPr>
          <w:trHeight w:val="72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4C7F1859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- мужчин</w:t>
            </w:r>
          </w:p>
        </w:tc>
        <w:tc>
          <w:tcPr>
            <w:tcW w:w="1276" w:type="dxa"/>
            <w:vAlign w:val="center"/>
          </w:tcPr>
          <w:p w14:paraId="42D5F06A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2474E36F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vAlign w:val="center"/>
          </w:tcPr>
          <w:p w14:paraId="3345D365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vAlign w:val="center"/>
          </w:tcPr>
          <w:p w14:paraId="18CB9AC4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78</w:t>
            </w:r>
          </w:p>
        </w:tc>
        <w:tc>
          <w:tcPr>
            <w:tcW w:w="993" w:type="dxa"/>
            <w:vAlign w:val="center"/>
          </w:tcPr>
          <w:p w14:paraId="55FD1935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80</w:t>
            </w:r>
          </w:p>
        </w:tc>
      </w:tr>
      <w:tr w:rsidR="00E94D6F" w:rsidRPr="00EB06C5" w14:paraId="44097A9C" w14:textId="77777777" w:rsidTr="00EB06C5">
        <w:trPr>
          <w:trHeight w:val="72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11210589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- женщин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ADE1A8F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5ADA5DB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1C0AE75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7F1878E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07EA569D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85</w:t>
            </w:r>
          </w:p>
        </w:tc>
      </w:tr>
      <w:tr w:rsidR="00E94D6F" w:rsidRPr="00EB06C5" w14:paraId="4D1E6700" w14:textId="77777777" w:rsidTr="00EB06C5">
        <w:trPr>
          <w:trHeight w:val="72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3AB187A4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Средний возраст населения, лет</w:t>
            </w:r>
          </w:p>
        </w:tc>
        <w:tc>
          <w:tcPr>
            <w:tcW w:w="1276" w:type="dxa"/>
            <w:vAlign w:val="center"/>
          </w:tcPr>
          <w:p w14:paraId="47AD77AB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vAlign w:val="center"/>
          </w:tcPr>
          <w:p w14:paraId="64D4B3D6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vAlign w:val="center"/>
          </w:tcPr>
          <w:p w14:paraId="4F03F4FA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65DA0BA9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85</w:t>
            </w:r>
          </w:p>
        </w:tc>
        <w:tc>
          <w:tcPr>
            <w:tcW w:w="993" w:type="dxa"/>
            <w:vAlign w:val="center"/>
          </w:tcPr>
          <w:p w14:paraId="78FE415C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90</w:t>
            </w:r>
          </w:p>
        </w:tc>
      </w:tr>
      <w:tr w:rsidR="00E94D6F" w:rsidRPr="00EB06C5" w14:paraId="76685925" w14:textId="77777777" w:rsidTr="00EB06C5">
        <w:trPr>
          <w:trHeight w:val="72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22623927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в т. ч.: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D3751F4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E4FCDBD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694AC2C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609DC5A9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1FB4CEA5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4D6F" w:rsidRPr="00EB06C5" w14:paraId="0BD6E7A6" w14:textId="77777777" w:rsidTr="00EB06C5">
        <w:trPr>
          <w:trHeight w:val="72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1C30CC0A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- мужчин</w:t>
            </w:r>
          </w:p>
        </w:tc>
        <w:tc>
          <w:tcPr>
            <w:tcW w:w="1276" w:type="dxa"/>
            <w:vAlign w:val="center"/>
          </w:tcPr>
          <w:p w14:paraId="17106F2E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vAlign w:val="center"/>
          </w:tcPr>
          <w:p w14:paraId="6C85FF7D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6BA75F0F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vAlign w:val="center"/>
          </w:tcPr>
          <w:p w14:paraId="0EF6BE02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vAlign w:val="center"/>
          </w:tcPr>
          <w:p w14:paraId="2AE41A6F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79</w:t>
            </w:r>
          </w:p>
        </w:tc>
      </w:tr>
      <w:tr w:rsidR="00E94D6F" w:rsidRPr="00EB06C5" w14:paraId="72BCE88A" w14:textId="77777777" w:rsidTr="00EB06C5">
        <w:trPr>
          <w:trHeight w:val="72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4E817E2E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- женщин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8D2915D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11F70C8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E3673E2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A088D08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55171CE9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82</w:t>
            </w:r>
          </w:p>
        </w:tc>
      </w:tr>
      <w:tr w:rsidR="00E94D6F" w:rsidRPr="00EB06C5" w14:paraId="1728A01E" w14:textId="77777777" w:rsidTr="00EB06C5">
        <w:trPr>
          <w:trHeight w:val="72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5431E46D" w14:textId="77777777" w:rsidR="00E94D6F" w:rsidRPr="00EB06C5" w:rsidRDefault="00E94D6F" w:rsidP="0067052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EB06C5">
              <w:rPr>
                <w:b/>
                <w:i/>
                <w:sz w:val="18"/>
                <w:szCs w:val="18"/>
              </w:rPr>
              <w:t>Трудоспособного населения</w:t>
            </w:r>
          </w:p>
        </w:tc>
        <w:tc>
          <w:tcPr>
            <w:tcW w:w="1276" w:type="dxa"/>
            <w:vAlign w:val="center"/>
          </w:tcPr>
          <w:p w14:paraId="191511D3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4768</w:t>
            </w:r>
          </w:p>
        </w:tc>
        <w:tc>
          <w:tcPr>
            <w:tcW w:w="992" w:type="dxa"/>
            <w:vAlign w:val="center"/>
          </w:tcPr>
          <w:p w14:paraId="58599887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4770</w:t>
            </w:r>
          </w:p>
        </w:tc>
        <w:tc>
          <w:tcPr>
            <w:tcW w:w="992" w:type="dxa"/>
            <w:vAlign w:val="center"/>
          </w:tcPr>
          <w:p w14:paraId="003D5AD3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4775</w:t>
            </w:r>
          </w:p>
        </w:tc>
        <w:tc>
          <w:tcPr>
            <w:tcW w:w="992" w:type="dxa"/>
            <w:vAlign w:val="center"/>
          </w:tcPr>
          <w:p w14:paraId="4CD1F3B8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4800</w:t>
            </w:r>
          </w:p>
        </w:tc>
        <w:tc>
          <w:tcPr>
            <w:tcW w:w="993" w:type="dxa"/>
            <w:vAlign w:val="center"/>
          </w:tcPr>
          <w:p w14:paraId="2D7FB3FC" w14:textId="77777777" w:rsidR="00E94D6F" w:rsidRPr="00EB06C5" w:rsidRDefault="00E94D6F" w:rsidP="0067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06C5">
              <w:rPr>
                <w:sz w:val="18"/>
                <w:szCs w:val="18"/>
              </w:rPr>
              <w:t>4830</w:t>
            </w:r>
          </w:p>
        </w:tc>
      </w:tr>
    </w:tbl>
    <w:p w14:paraId="0C936303" w14:textId="77777777" w:rsidR="00D33C67" w:rsidRPr="00FA0081" w:rsidRDefault="00D33C67" w:rsidP="00EB06C5">
      <w:pPr>
        <w:spacing w:before="240" w:after="0" w:line="360" w:lineRule="auto"/>
        <w:ind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01.01.2024</w:t>
      </w:r>
      <w:r w:rsidRPr="00FA0081">
        <w:rPr>
          <w:rFonts w:ascii="Times New Roman" w:hAnsi="Times New Roman"/>
          <w:sz w:val="28"/>
          <w:szCs w:val="28"/>
        </w:rPr>
        <w:t xml:space="preserve"> г. численность населения </w:t>
      </w:r>
      <w:proofErr w:type="spellStart"/>
      <w:r w:rsidR="0067052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C41540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FA0081">
        <w:rPr>
          <w:rFonts w:ascii="Times New Roman" w:hAnsi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="00F87991">
        <w:rPr>
          <w:rFonts w:ascii="Times New Roman" w:hAnsi="Times New Roman"/>
          <w:sz w:val="28"/>
          <w:szCs w:val="28"/>
        </w:rPr>
        <w:t>8164</w:t>
      </w:r>
      <w:r w:rsidRPr="00FA0081">
        <w:rPr>
          <w:rFonts w:ascii="Times New Roman" w:hAnsi="Times New Roman"/>
          <w:sz w:val="28"/>
          <w:szCs w:val="28"/>
        </w:rPr>
        <w:t xml:space="preserve"> человек.  </w:t>
      </w:r>
    </w:p>
    <w:p w14:paraId="0D4A21D7" w14:textId="77777777" w:rsidR="00A50E9B" w:rsidRPr="00A50E9B" w:rsidRDefault="00A50E9B" w:rsidP="0067052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>Население – одно из первостепенных, главных элементов формирования градостроительной системы любого уровня. Анализ демографической ситуации является одним из важнейших составляющих оценки социально-экономического состояния объекта исследования. Возрастной, половой и национальный составы населения во многом определяют перспективы и проблемы рынка труда, а значит, и трудовой потенциал той или иной территории.</w:t>
      </w:r>
    </w:p>
    <w:p w14:paraId="7000EDF9" w14:textId="77777777" w:rsidR="00A50E9B" w:rsidRPr="00A50E9B" w:rsidRDefault="00A50E9B" w:rsidP="0067052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2002 по </w:t>
      </w:r>
      <w:r w:rsidR="00FE7F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численность населения в сельском поселении </w:t>
      </w:r>
      <w:proofErr w:type="spellStart"/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524" w:rsidRPr="00670524">
        <w:rPr>
          <w:rFonts w:ascii="Times New Roman" w:eastAsia="Times New Roman" w:hAnsi="Times New Roman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>снизилась в 1,</w:t>
      </w:r>
      <w:r w:rsidR="00564A69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 (9303 и </w:t>
      </w:r>
      <w:r w:rsidR="00FE7F1C">
        <w:rPr>
          <w:rFonts w:ascii="Times New Roman" w:eastAsia="Times New Roman" w:hAnsi="Times New Roman"/>
          <w:sz w:val="28"/>
          <w:szCs w:val="28"/>
          <w:lang w:eastAsia="ru-RU"/>
        </w:rPr>
        <w:t>8164</w:t>
      </w: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соответственно). (Рисунок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1.1.2</w:t>
      </w: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6EB6647D" w14:textId="77777777" w:rsidR="00A50E9B" w:rsidRPr="00B8216F" w:rsidRDefault="00A50E9B" w:rsidP="00EB06C5">
      <w:pPr>
        <w:spacing w:after="0" w:line="240" w:lineRule="auto"/>
        <w:jc w:val="center"/>
        <w:rPr>
          <w:noProof/>
          <w:szCs w:val="28"/>
          <w:lang w:eastAsia="ru-RU"/>
        </w:rPr>
      </w:pPr>
      <w:r w:rsidRPr="00B8216F">
        <w:rPr>
          <w:noProof/>
          <w:lang w:eastAsia="ru-RU"/>
        </w:rPr>
        <w:lastRenderedPageBreak/>
        <w:drawing>
          <wp:inline distT="0" distB="0" distL="0" distR="0" wp14:anchorId="78D86A1D" wp14:editId="216BC7DC">
            <wp:extent cx="5829300" cy="35909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639F323" w14:textId="77777777" w:rsidR="00A50E9B" w:rsidRPr="00564A69" w:rsidRDefault="00A50E9B" w:rsidP="0067052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64A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Рис</w:t>
      </w:r>
      <w:r w:rsidR="00EB06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унок</w:t>
      </w:r>
      <w:r w:rsidRPr="00564A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564A69" w:rsidRPr="00564A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1.1.2 </w:t>
      </w:r>
      <w:r w:rsidR="00EB06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–</w:t>
      </w:r>
      <w:r w:rsidR="00564A69" w:rsidRPr="00564A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64A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Динамика численности населения</w:t>
      </w:r>
      <w:r w:rsidRPr="00564A69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в </w:t>
      </w:r>
      <w:r w:rsidR="00EB06C5">
        <w:rPr>
          <w:rFonts w:ascii="Times New Roman" w:hAnsi="Times New Roman"/>
          <w:b/>
          <w:i/>
          <w:noProof/>
          <w:sz w:val="28"/>
          <w:szCs w:val="28"/>
          <w:lang w:eastAsia="ru-RU"/>
        </w:rPr>
        <w:br/>
      </w:r>
      <w:r w:rsidRPr="00564A69">
        <w:rPr>
          <w:rFonts w:ascii="Times New Roman" w:hAnsi="Times New Roman"/>
          <w:b/>
          <w:i/>
          <w:noProof/>
          <w:sz w:val="28"/>
          <w:szCs w:val="28"/>
          <w:lang w:eastAsia="ru-RU"/>
        </w:rPr>
        <w:t>сельском поселении Сармаково</w:t>
      </w:r>
      <w:r w:rsidR="00670524" w:rsidRPr="00670524">
        <w:t xml:space="preserve"> </w:t>
      </w:r>
      <w:r w:rsidR="00670524" w:rsidRPr="00670524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Зольского муниципального района Кабардино-Балкарской Республики</w:t>
      </w:r>
    </w:p>
    <w:p w14:paraId="58317CED" w14:textId="77777777" w:rsidR="00A50E9B" w:rsidRPr="00564A69" w:rsidRDefault="00A50E9B" w:rsidP="0067052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A69">
        <w:rPr>
          <w:rFonts w:ascii="Times New Roman" w:eastAsia="Times New Roman" w:hAnsi="Times New Roman"/>
          <w:sz w:val="28"/>
          <w:szCs w:val="28"/>
          <w:lang w:eastAsia="ru-RU"/>
        </w:rPr>
        <w:t>Динамика численности населения напрямую зависит от показателей естественного и механического движения населения, которые в сумме дают общее представление об изменении численности населения того или ин</w:t>
      </w:r>
      <w:r w:rsidR="006672B1">
        <w:rPr>
          <w:rFonts w:ascii="Times New Roman" w:eastAsia="Times New Roman" w:hAnsi="Times New Roman"/>
          <w:sz w:val="28"/>
          <w:szCs w:val="28"/>
          <w:lang w:eastAsia="ru-RU"/>
        </w:rPr>
        <w:t>ого населенного пункта</w:t>
      </w:r>
      <w:r w:rsidRPr="00564A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92698F" w14:textId="77777777" w:rsidR="00A50E9B" w:rsidRPr="00564A69" w:rsidRDefault="00A50E9B" w:rsidP="0067052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A69">
        <w:rPr>
          <w:rFonts w:ascii="Times New Roman" w:eastAsia="Times New Roman" w:hAnsi="Times New Roman"/>
          <w:sz w:val="28"/>
          <w:szCs w:val="28"/>
          <w:lang w:eastAsia="ru-RU"/>
        </w:rPr>
        <w:t>Основные демографические показатели:</w:t>
      </w:r>
    </w:p>
    <w:p w14:paraId="74E88E81" w14:textId="77777777" w:rsidR="00A50E9B" w:rsidRPr="00564A69" w:rsidRDefault="00A50E9B" w:rsidP="00EB06C5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A69">
        <w:rPr>
          <w:rFonts w:ascii="Times New Roman" w:eastAsia="Times New Roman" w:hAnsi="Times New Roman"/>
          <w:sz w:val="28"/>
          <w:szCs w:val="28"/>
          <w:lang w:eastAsia="ru-RU"/>
        </w:rPr>
        <w:t>естественный прирост – разница между количеством рождений и смертей;</w:t>
      </w:r>
    </w:p>
    <w:p w14:paraId="18AFD8F0" w14:textId="77777777" w:rsidR="00A50E9B" w:rsidRPr="00564A69" w:rsidRDefault="00A50E9B" w:rsidP="00EB06C5">
      <w:pPr>
        <w:pStyle w:val="a8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A69">
        <w:rPr>
          <w:rFonts w:ascii="Times New Roman" w:eastAsia="Times New Roman" w:hAnsi="Times New Roman"/>
          <w:sz w:val="28"/>
          <w:szCs w:val="28"/>
          <w:lang w:eastAsia="ru-RU"/>
        </w:rPr>
        <w:t>механический прирост – разница между количеством иммигрантов и эмигрантов.</w:t>
      </w:r>
    </w:p>
    <w:p w14:paraId="2D221C39" w14:textId="77777777" w:rsidR="00FA4BB2" w:rsidRDefault="00FA4BB2" w:rsidP="00EB06C5">
      <w:pPr>
        <w:pStyle w:val="a5"/>
        <w:spacing w:before="0" w:beforeAutospacing="0" w:after="0" w:afterAutospacing="0" w:line="360" w:lineRule="auto"/>
        <w:ind w:firstLine="711"/>
        <w:jc w:val="center"/>
        <w:rPr>
          <w:b/>
          <w:i/>
          <w:color w:val="000000"/>
          <w:sz w:val="28"/>
          <w:szCs w:val="28"/>
        </w:rPr>
      </w:pPr>
      <w:r w:rsidRPr="00C223EB">
        <w:rPr>
          <w:b/>
          <w:i/>
          <w:color w:val="000000"/>
          <w:sz w:val="28"/>
          <w:szCs w:val="28"/>
        </w:rPr>
        <w:t>Жилищный фонд</w:t>
      </w:r>
    </w:p>
    <w:p w14:paraId="10A1708E" w14:textId="77777777" w:rsidR="00D41389" w:rsidRPr="00D41389" w:rsidRDefault="00D41389" w:rsidP="0067052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Для определения размеров строительства нового жилого фонда настоящим проектом генерального плана использованы целевые показатели, установленные в п</w:t>
      </w:r>
      <w:r w:rsidRPr="00D413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остановлении Правительства КБР от 08.05.2018 № 90-ПП «О государственной программе Кабардино-Балкарской Республики «Обеспечение жильем и коммунальными услугами населения Кабардино-Балкарской Республики и </w:t>
      </w:r>
      <w:r w:rsidRPr="00D413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признании утратившими силу некоторых постановлений (положений постановлений) Правительства Кабардино-Балкарской Республики».</w:t>
      </w:r>
    </w:p>
    <w:p w14:paraId="1C67B3C1" w14:textId="77777777" w:rsidR="00D41389" w:rsidRPr="00D41389" w:rsidRDefault="00D41389" w:rsidP="0067052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524" w:rsidRPr="00670524">
        <w:rPr>
          <w:rFonts w:ascii="Times New Roman" w:eastAsia="Times New Roman" w:hAnsi="Times New Roman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на начало 2020 года насчитывались 1683 индивидуальных домовладений. Общая площадь жилого фонда составила 173500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. Средняя обеспеченность жилой площадью составляет 21,3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 на 1 постоянного жителя, что выше показателей по Кабардино-Балкарии – 20,8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, но ниже среднего по России (23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/чел.).</w:t>
      </w:r>
    </w:p>
    <w:p w14:paraId="5167C77B" w14:textId="77777777" w:rsidR="00EB06C5" w:rsidRDefault="00D41389" w:rsidP="00EB06C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Для реализации указанного постановления необходимо проработать вопрос о предоставлении земельных участков под строительство индивидуальных домов.</w:t>
      </w:r>
    </w:p>
    <w:p w14:paraId="155CA7C2" w14:textId="77777777" w:rsidR="00FA4BB2" w:rsidRPr="00EB06C5" w:rsidRDefault="00EB140B" w:rsidP="00EB06C5">
      <w:pPr>
        <w:spacing w:after="0" w:line="360" w:lineRule="auto"/>
        <w:ind w:firstLine="72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B06C5">
        <w:rPr>
          <w:rFonts w:ascii="Times New Roman" w:hAnsi="Times New Roman"/>
          <w:b/>
          <w:i/>
          <w:color w:val="000000"/>
          <w:sz w:val="28"/>
          <w:szCs w:val="28"/>
        </w:rPr>
        <w:t>Экономика</w:t>
      </w:r>
    </w:p>
    <w:p w14:paraId="1E9C6A70" w14:textId="77777777" w:rsidR="00D41389" w:rsidRPr="00D41389" w:rsidRDefault="00D41389" w:rsidP="006705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 xml:space="preserve">На территории сельского поселения </w:t>
      </w:r>
      <w:proofErr w:type="spellStart"/>
      <w:r w:rsidRPr="00D41389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D41389">
        <w:rPr>
          <w:rFonts w:ascii="Times New Roman" w:hAnsi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Pr="00D41389">
        <w:rPr>
          <w:rFonts w:ascii="Times New Roman" w:hAnsi="Times New Roman"/>
          <w:sz w:val="28"/>
          <w:szCs w:val="28"/>
        </w:rPr>
        <w:t>по уточненному прогнозу на 1 января 2020 года зарегистрировано 189 субъектов малого и среднего предпринимательства.</w:t>
      </w:r>
    </w:p>
    <w:p w14:paraId="71ABFD90" w14:textId="77777777" w:rsidR="00D41389" w:rsidRPr="00D41389" w:rsidRDefault="00D41389" w:rsidP="006705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>Из общего количества субъектов малого и среднего предпринимательства:</w:t>
      </w:r>
    </w:p>
    <w:p w14:paraId="6E2B63F6" w14:textId="77777777" w:rsidR="00D41389" w:rsidRPr="00D41389" w:rsidRDefault="00D41389" w:rsidP="00EB06C5">
      <w:pPr>
        <w:pStyle w:val="a8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>67 предприятий осуществляют деятельность в сфере оптовой и розничной торговли, ремонта автотранспортных средств, транспортный извоз, что составляет 35,4%;</w:t>
      </w:r>
    </w:p>
    <w:p w14:paraId="11A6CEE1" w14:textId="77777777" w:rsidR="00D41389" w:rsidRPr="00D41389" w:rsidRDefault="00D41389" w:rsidP="00EB06C5">
      <w:pPr>
        <w:pStyle w:val="a8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>122 индивидуальных предпринимателя из них 14 юридических лиц занимаются в сфере животноводческой и растениеводческой деятельности, что составляет 64,5%.</w:t>
      </w:r>
    </w:p>
    <w:p w14:paraId="475B409D" w14:textId="77777777" w:rsidR="00D41389" w:rsidRPr="00D41389" w:rsidRDefault="00D41389" w:rsidP="006705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>В сфере малого и среднего бизнеса в 2019 году было занято 1770 человек.</w:t>
      </w:r>
    </w:p>
    <w:p w14:paraId="12CAADB1" w14:textId="77777777" w:rsidR="00D41389" w:rsidRPr="00D41389" w:rsidRDefault="00D41389" w:rsidP="006705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>Отраслевая структура малого предпринимательства, сложившаяся в поселении, в целом остается неизменной.</w:t>
      </w:r>
    </w:p>
    <w:p w14:paraId="04760CF0" w14:textId="77777777" w:rsidR="00D41389" w:rsidRPr="00D41389" w:rsidRDefault="00D41389" w:rsidP="006705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>Одной из сфер занятости населения является малое предпринимательство.</w:t>
      </w:r>
    </w:p>
    <w:p w14:paraId="3FDAF80D" w14:textId="77777777" w:rsidR="00D41389" w:rsidRPr="00D41389" w:rsidRDefault="00D41389" w:rsidP="006705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lastRenderedPageBreak/>
        <w:t>Малое предпринимательство (малый бизнес) – предпринимательство, опирающееся на деятельность небольших фирм, малых предприятий, формально не входящих в объединения.</w:t>
      </w:r>
    </w:p>
    <w:p w14:paraId="4E6AF2A6" w14:textId="77777777" w:rsidR="00EB140B" w:rsidRDefault="00EB140B" w:rsidP="00EB06C5">
      <w:pPr>
        <w:spacing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B140B">
        <w:rPr>
          <w:rFonts w:ascii="Times New Roman" w:hAnsi="Times New Roman"/>
          <w:b/>
          <w:i/>
          <w:color w:val="000000"/>
          <w:sz w:val="28"/>
          <w:szCs w:val="28"/>
        </w:rPr>
        <w:t>Градостроительная деятельность</w:t>
      </w:r>
    </w:p>
    <w:p w14:paraId="77EBA1AB" w14:textId="77777777" w:rsidR="008343AC" w:rsidRPr="008343AC" w:rsidRDefault="008343AC" w:rsidP="00670524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3AC">
        <w:rPr>
          <w:rFonts w:ascii="Times New Roman" w:hAnsi="Times New Roman" w:cs="Times New Roman"/>
          <w:sz w:val="28"/>
          <w:szCs w:val="28"/>
        </w:rPr>
        <w:t xml:space="preserve">Для определения размеров строительства нового жилого фонда настоящим проектом генерального плана использованы целевые показатели, установленные в постановлении Правительства КБР от 08.05.2018 № 90-ПП «О государственной программе Кабардино-Балкарской Республики «Обеспечение жильем и коммунальными услугами населения Кабардино-Балкарской Республики и признании утратившими силу некоторых постановлений (положений постановлений) Правительства Кабардино-Балкарской Республики». </w:t>
      </w:r>
    </w:p>
    <w:p w14:paraId="25A61562" w14:textId="77777777" w:rsidR="000C49B0" w:rsidRPr="00D41389" w:rsidRDefault="000C49B0" w:rsidP="0067052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524" w:rsidRPr="00670524">
        <w:rPr>
          <w:rFonts w:ascii="Times New Roman" w:eastAsia="Times New Roman" w:hAnsi="Times New Roman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на начало 2020 года насчитывались 1683 индивидуальных домовладений. Общая площадь жилого фонда составила 173500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. Средняя обеспеченность жилой площадью составляет 21,3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 на 1 постоянного жителя, что выше показателей по Кабардино-Балкарии – 20,8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, но ниже среднего по России (23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/чел.).</w:t>
      </w:r>
    </w:p>
    <w:p w14:paraId="6F8F189B" w14:textId="77777777" w:rsidR="00EB140B" w:rsidRPr="00FA4BB2" w:rsidRDefault="008D08F1" w:rsidP="00EB06C5">
      <w:pPr>
        <w:pStyle w:val="a5"/>
        <w:spacing w:before="0" w:beforeAutospacing="0" w:after="0" w:afterAutospacing="0"/>
        <w:ind w:firstLine="711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Учреждения</w:t>
      </w:r>
      <w:r w:rsidRPr="00363F3D">
        <w:rPr>
          <w:b/>
          <w:i/>
          <w:sz w:val="28"/>
          <w:szCs w:val="28"/>
        </w:rPr>
        <w:t xml:space="preserve"> и предприятия </w:t>
      </w:r>
      <w:r>
        <w:rPr>
          <w:b/>
          <w:i/>
          <w:sz w:val="28"/>
          <w:szCs w:val="28"/>
        </w:rPr>
        <w:t>социальной инфраструктуры</w:t>
      </w:r>
    </w:p>
    <w:p w14:paraId="5FAFE180" w14:textId="77777777" w:rsidR="00C0318F" w:rsidRPr="00C0318F" w:rsidRDefault="00C0318F" w:rsidP="00670524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 социальной инфраструктурой понимается система объектов, обеспечивающих полноценное функционирование систем социальной сферы – образования и здравоохранения, культуры и спорта, торговли и бытового обслуживания, специального назначения. </w:t>
      </w:r>
    </w:p>
    <w:p w14:paraId="796ADA9E" w14:textId="77777777" w:rsidR="00C0318F" w:rsidRPr="00C0318F" w:rsidRDefault="00C0318F" w:rsidP="00670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Важными показателями качества жизни населения являются наличие и разнообразие объектов социальной инфраструктурой, их пространственная, социальная и экономическая доступность, а также их техническое состояние. </w:t>
      </w:r>
    </w:p>
    <w:p w14:paraId="1351C78D" w14:textId="77777777" w:rsidR="00C0318F" w:rsidRPr="00C0318F" w:rsidRDefault="00C0318F" w:rsidP="00670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процессе многолетней эксплуатации конструктивные элементы и инженерное оборудование под воздействием физико-механических и химических факторов постоянно изнашиваются; снижаются их механические, эксплуатационные качества, появляются различные неисправности. </w:t>
      </w:r>
    </w:p>
    <w:p w14:paraId="43613248" w14:textId="77777777" w:rsidR="00C0318F" w:rsidRPr="00C0318F" w:rsidRDefault="00C0318F" w:rsidP="00670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Физический износ – это частичная или полная потеря элементами здания своих первоначальных технических и эксплуатационных качеств. Многие факторы влияют на время достижения зданием предельно-допустимого физического износа, при котором дальнейшая эксплуатации здания практически невозможна. Предельный физический износ здания согласно «Положению о порядке решения вопросов о сносе жилых домов при реконструкции и застройке городов», составляет 70 %. Такие здания подлежат сносу по ветхости. </w:t>
      </w:r>
    </w:p>
    <w:p w14:paraId="02D2C7A1" w14:textId="77777777" w:rsidR="00C0318F" w:rsidRPr="00C0318F" w:rsidRDefault="00C0318F" w:rsidP="00670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Основными факторами, влияющими на время достижения зданием предельно-допустимого физического износа, являются: качество применяемых строительных материалов; периодичность и качество проводимых ремонтных работ; качество технической эксплуатации; качество конструктивных решений при капитальном ремонте; период не использования здания; плотность заселения. </w:t>
      </w:r>
    </w:p>
    <w:p w14:paraId="6B412C4D" w14:textId="77777777" w:rsidR="00C0318F" w:rsidRPr="00C0318F" w:rsidRDefault="00C0318F" w:rsidP="00670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Кроме физического износа происходит и моральное старение жилых зданий. Моральным износом называют несоответствие зданий существующим на момент оценки нормативным объемно-планировочным, </w:t>
      </w:r>
      <w:r w:rsidRPr="00C0318F">
        <w:rPr>
          <w:rFonts w:ascii="Times New Roman" w:hAnsi="Times New Roman"/>
          <w:sz w:val="28"/>
          <w:szCs w:val="28"/>
          <w:lang w:eastAsia="ru-RU"/>
        </w:rPr>
        <w:t xml:space="preserve">архитектурно-конструктивным, санитарно-гигиеническим и другим требованиям. </w:t>
      </w:r>
    </w:p>
    <w:p w14:paraId="3E4D6463" w14:textId="77777777" w:rsidR="00C0318F" w:rsidRPr="00C0318F" w:rsidRDefault="00C0318F" w:rsidP="00670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18F">
        <w:rPr>
          <w:rFonts w:ascii="Times New Roman" w:hAnsi="Times New Roman"/>
          <w:sz w:val="28"/>
          <w:szCs w:val="28"/>
          <w:lang w:eastAsia="ru-RU"/>
        </w:rPr>
        <w:t xml:space="preserve">Моральный износ жилых, гражданских и производственных зданий, в основном, зависит от научно-технического прогресса в промышленности и строительстве. Под этим подразумеваются следующие недостатки: отсутствие централизованного горячего водоснабжения и водоотведения, ванных комнат и санузлов; деревянные перекрытия и перегородки. </w:t>
      </w:r>
    </w:p>
    <w:p w14:paraId="3A10EF6D" w14:textId="77777777" w:rsidR="004B0C62" w:rsidRDefault="00C0318F" w:rsidP="00670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18F">
        <w:rPr>
          <w:rFonts w:ascii="Times New Roman" w:hAnsi="Times New Roman"/>
          <w:sz w:val="28"/>
          <w:szCs w:val="28"/>
          <w:lang w:eastAsia="ru-RU"/>
        </w:rPr>
        <w:t xml:space="preserve">В таблице </w:t>
      </w:r>
      <w:r w:rsidR="00A03DB0">
        <w:rPr>
          <w:rFonts w:ascii="Times New Roman" w:hAnsi="Times New Roman"/>
          <w:sz w:val="28"/>
          <w:szCs w:val="28"/>
          <w:lang w:eastAsia="ru-RU"/>
        </w:rPr>
        <w:t>1.1.4</w:t>
      </w:r>
      <w:r w:rsidRPr="00C0318F">
        <w:rPr>
          <w:rFonts w:ascii="Times New Roman" w:hAnsi="Times New Roman"/>
          <w:sz w:val="28"/>
          <w:szCs w:val="28"/>
          <w:lang w:eastAsia="ru-RU"/>
        </w:rPr>
        <w:t xml:space="preserve"> приведены характеристики объектов капитального строительства и определен срок службы. Эти данные необходимы для перспективного планирования объектов социальной сферы. </w:t>
      </w:r>
    </w:p>
    <w:p w14:paraId="36BDEAAF" w14:textId="77777777" w:rsidR="00EB06C5" w:rsidRDefault="00EB06C5" w:rsidP="00670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  <w:sectPr w:rsidR="00EB06C5" w:rsidSect="007C4762">
          <w:pgSz w:w="11909" w:h="16834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</w:sectPr>
      </w:pPr>
    </w:p>
    <w:p w14:paraId="2EE11D5B" w14:textId="77777777" w:rsidR="00C0318F" w:rsidRPr="00C0318F" w:rsidRDefault="004B0C62" w:rsidP="00670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0318F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 xml:space="preserve">Таблица </w:t>
      </w:r>
      <w:r w:rsidR="00A03DB0" w:rsidRPr="00A03DB0">
        <w:rPr>
          <w:rFonts w:ascii="Times New Roman" w:hAnsi="Times New Roman"/>
          <w:b/>
          <w:i/>
          <w:sz w:val="28"/>
          <w:szCs w:val="28"/>
          <w:lang w:eastAsia="ru-RU"/>
        </w:rPr>
        <w:t xml:space="preserve">1.1.4 </w:t>
      </w:r>
      <w:r w:rsidR="00EB06C5">
        <w:rPr>
          <w:rFonts w:ascii="Times New Roman" w:hAnsi="Times New Roman"/>
          <w:b/>
          <w:i/>
          <w:sz w:val="28"/>
          <w:szCs w:val="28"/>
          <w:lang w:eastAsia="ru-RU"/>
        </w:rPr>
        <w:t>–</w:t>
      </w:r>
      <w:r w:rsidRPr="00C0318F">
        <w:rPr>
          <w:rFonts w:ascii="Times New Roman" w:hAnsi="Times New Roman"/>
          <w:b/>
          <w:i/>
          <w:sz w:val="28"/>
          <w:szCs w:val="28"/>
          <w:lang w:eastAsia="ru-RU"/>
        </w:rPr>
        <w:t xml:space="preserve"> Характеристики объектов капитального строительства и определение срока службы</w:t>
      </w:r>
    </w:p>
    <w:tbl>
      <w:tblPr>
        <w:tblStyle w:val="10"/>
        <w:tblW w:w="9634" w:type="dxa"/>
        <w:tblLayout w:type="fixed"/>
        <w:tblLook w:val="0000" w:firstRow="0" w:lastRow="0" w:firstColumn="0" w:lastColumn="0" w:noHBand="0" w:noVBand="0"/>
      </w:tblPr>
      <w:tblGrid>
        <w:gridCol w:w="846"/>
        <w:gridCol w:w="2440"/>
        <w:gridCol w:w="1643"/>
        <w:gridCol w:w="1870"/>
        <w:gridCol w:w="1701"/>
        <w:gridCol w:w="1134"/>
      </w:tblGrid>
      <w:tr w:rsidR="00C0318F" w:rsidRPr="00EB06C5" w14:paraId="6B803EF3" w14:textId="77777777" w:rsidTr="00EB06C5">
        <w:trPr>
          <w:trHeight w:val="387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0D300779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Группа зданий</w:t>
            </w:r>
          </w:p>
        </w:tc>
        <w:tc>
          <w:tcPr>
            <w:tcW w:w="2440" w:type="dxa"/>
            <w:shd w:val="clear" w:color="auto" w:fill="C5E0B3" w:themeFill="accent6" w:themeFillTint="66"/>
            <w:vAlign w:val="center"/>
          </w:tcPr>
          <w:p w14:paraId="069B7784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Тип зданий</w:t>
            </w:r>
          </w:p>
        </w:tc>
        <w:tc>
          <w:tcPr>
            <w:tcW w:w="1643" w:type="dxa"/>
            <w:shd w:val="clear" w:color="auto" w:fill="C5E0B3" w:themeFill="accent6" w:themeFillTint="66"/>
            <w:vAlign w:val="center"/>
          </w:tcPr>
          <w:p w14:paraId="1544AC2B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Фундаменты</w:t>
            </w:r>
          </w:p>
        </w:tc>
        <w:tc>
          <w:tcPr>
            <w:tcW w:w="1870" w:type="dxa"/>
            <w:shd w:val="clear" w:color="auto" w:fill="C5E0B3" w:themeFill="accent6" w:themeFillTint="66"/>
            <w:vAlign w:val="center"/>
          </w:tcPr>
          <w:p w14:paraId="068D9D5B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Стены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1DA5439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FDDCFF9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Срок службы, лет</w:t>
            </w:r>
          </w:p>
        </w:tc>
      </w:tr>
      <w:tr w:rsidR="00C0318F" w:rsidRPr="00EB06C5" w14:paraId="74582633" w14:textId="77777777" w:rsidTr="00EB06C5">
        <w:trPr>
          <w:trHeight w:val="107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31FBE9AA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40" w:type="dxa"/>
            <w:shd w:val="clear" w:color="auto" w:fill="C5E0B3" w:themeFill="accent6" w:themeFillTint="66"/>
            <w:vAlign w:val="center"/>
          </w:tcPr>
          <w:p w14:paraId="283FDC20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3" w:type="dxa"/>
            <w:shd w:val="clear" w:color="auto" w:fill="C5E0B3" w:themeFill="accent6" w:themeFillTint="66"/>
            <w:vAlign w:val="center"/>
          </w:tcPr>
          <w:p w14:paraId="34EC8866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0" w:type="dxa"/>
            <w:shd w:val="clear" w:color="auto" w:fill="C5E0B3" w:themeFill="accent6" w:themeFillTint="66"/>
            <w:vAlign w:val="center"/>
          </w:tcPr>
          <w:p w14:paraId="7139838C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678918A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A742264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C0318F" w:rsidRPr="00EB06C5" w14:paraId="67DE21BB" w14:textId="77777777" w:rsidTr="00EB06C5">
        <w:trPr>
          <w:trHeight w:val="529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74BE647E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i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2440" w:type="dxa"/>
            <w:vAlign w:val="center"/>
          </w:tcPr>
          <w:p w14:paraId="47221A41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особо капитальные</w:t>
            </w:r>
          </w:p>
        </w:tc>
        <w:tc>
          <w:tcPr>
            <w:tcW w:w="1643" w:type="dxa"/>
            <w:vAlign w:val="center"/>
          </w:tcPr>
          <w:p w14:paraId="0255F96C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каменные и бетонные</w:t>
            </w:r>
          </w:p>
        </w:tc>
        <w:tc>
          <w:tcPr>
            <w:tcW w:w="1870" w:type="dxa"/>
            <w:vAlign w:val="center"/>
          </w:tcPr>
          <w:p w14:paraId="374E547D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кирпичные, крупноблочные и крупно-панельные</w:t>
            </w:r>
          </w:p>
        </w:tc>
        <w:tc>
          <w:tcPr>
            <w:tcW w:w="1701" w:type="dxa"/>
            <w:vAlign w:val="center"/>
          </w:tcPr>
          <w:p w14:paraId="530C185A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железо-бетонные</w:t>
            </w:r>
          </w:p>
        </w:tc>
        <w:tc>
          <w:tcPr>
            <w:tcW w:w="1134" w:type="dxa"/>
            <w:vAlign w:val="center"/>
          </w:tcPr>
          <w:p w14:paraId="120F167B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C0318F" w:rsidRPr="00EB06C5" w14:paraId="38DEA728" w14:textId="77777777" w:rsidTr="00EB06C5">
        <w:trPr>
          <w:trHeight w:val="391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4FC0F3DA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i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2440" w:type="dxa"/>
            <w:shd w:val="clear" w:color="auto" w:fill="E2EFD9" w:themeFill="accent6" w:themeFillTint="33"/>
            <w:vAlign w:val="center"/>
          </w:tcPr>
          <w:p w14:paraId="3857C1C5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обыкновенные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</w:tcPr>
          <w:p w14:paraId="19B178A9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каменные и бетонные</w:t>
            </w:r>
          </w:p>
        </w:tc>
        <w:tc>
          <w:tcPr>
            <w:tcW w:w="1870" w:type="dxa"/>
            <w:shd w:val="clear" w:color="auto" w:fill="E2EFD9" w:themeFill="accent6" w:themeFillTint="33"/>
            <w:vAlign w:val="center"/>
          </w:tcPr>
          <w:p w14:paraId="486EB9EB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кирпичные и крупноблочные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ADF53FF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железо-бетонные или смешанные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4A63F7E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C0318F" w:rsidRPr="00EB06C5" w14:paraId="05E9EE49" w14:textId="77777777" w:rsidTr="00EB06C5">
        <w:trPr>
          <w:trHeight w:val="529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50BF6FF7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i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2440" w:type="dxa"/>
            <w:vAlign w:val="center"/>
          </w:tcPr>
          <w:p w14:paraId="5B3726AD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каменные, облегченные</w:t>
            </w:r>
          </w:p>
        </w:tc>
        <w:tc>
          <w:tcPr>
            <w:tcW w:w="1643" w:type="dxa"/>
            <w:vAlign w:val="center"/>
          </w:tcPr>
          <w:p w14:paraId="6DD3B3C8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каменные и бетонные</w:t>
            </w:r>
          </w:p>
        </w:tc>
        <w:tc>
          <w:tcPr>
            <w:tcW w:w="1870" w:type="dxa"/>
            <w:vAlign w:val="center"/>
          </w:tcPr>
          <w:p w14:paraId="6DA4DFF0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облегченные из кирпича, шлакоблоков и ракушечника</w:t>
            </w:r>
          </w:p>
        </w:tc>
        <w:tc>
          <w:tcPr>
            <w:tcW w:w="1701" w:type="dxa"/>
            <w:vAlign w:val="center"/>
          </w:tcPr>
          <w:p w14:paraId="692FE3C2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деревянные или железо-бетонные</w:t>
            </w:r>
          </w:p>
        </w:tc>
        <w:tc>
          <w:tcPr>
            <w:tcW w:w="1134" w:type="dxa"/>
            <w:vAlign w:val="center"/>
          </w:tcPr>
          <w:p w14:paraId="6D418721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C0318F" w:rsidRPr="00EB06C5" w14:paraId="30D65478" w14:textId="77777777" w:rsidTr="00EB06C5">
        <w:trPr>
          <w:trHeight w:val="390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7A670C35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i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2440" w:type="dxa"/>
            <w:shd w:val="clear" w:color="auto" w:fill="E2EFD9" w:themeFill="accent6" w:themeFillTint="33"/>
            <w:vAlign w:val="center"/>
          </w:tcPr>
          <w:p w14:paraId="5E4C351A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деревянные, смешанные, сырцовые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</w:tcPr>
          <w:p w14:paraId="2C9E1D5C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ленточные бутовые</w:t>
            </w:r>
          </w:p>
        </w:tc>
        <w:tc>
          <w:tcPr>
            <w:tcW w:w="1870" w:type="dxa"/>
            <w:shd w:val="clear" w:color="auto" w:fill="E2EFD9" w:themeFill="accent6" w:themeFillTint="33"/>
            <w:vAlign w:val="center"/>
          </w:tcPr>
          <w:p w14:paraId="48D91003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деревянные, смешанные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A4828C4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D50D3B3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C0318F" w:rsidRPr="00EB06C5" w14:paraId="54E3F800" w14:textId="77777777" w:rsidTr="00EB06C5">
        <w:trPr>
          <w:trHeight w:val="667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29733C4A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i/>
                <w:color w:val="000000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2440" w:type="dxa"/>
            <w:vAlign w:val="center"/>
          </w:tcPr>
          <w:p w14:paraId="44DC9B4E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сборно-щитовые, каркасные глинобитные, саманные и фахверковые</w:t>
            </w:r>
          </w:p>
        </w:tc>
        <w:tc>
          <w:tcPr>
            <w:tcW w:w="1643" w:type="dxa"/>
            <w:vAlign w:val="center"/>
          </w:tcPr>
          <w:p w14:paraId="5E3ED08F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на деревянных «ступенях» или на бутовых столбах</w:t>
            </w:r>
          </w:p>
        </w:tc>
        <w:tc>
          <w:tcPr>
            <w:tcW w:w="1870" w:type="dxa"/>
            <w:vAlign w:val="center"/>
          </w:tcPr>
          <w:p w14:paraId="2AD3D3E5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каркасные глинобитные</w:t>
            </w:r>
          </w:p>
        </w:tc>
        <w:tc>
          <w:tcPr>
            <w:tcW w:w="1701" w:type="dxa"/>
            <w:vAlign w:val="center"/>
          </w:tcPr>
          <w:p w14:paraId="1B74B8C8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1134" w:type="dxa"/>
            <w:vAlign w:val="center"/>
          </w:tcPr>
          <w:p w14:paraId="67E19A29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C0318F" w:rsidRPr="00EB06C5" w14:paraId="12DD765F" w14:textId="77777777" w:rsidTr="00EB06C5">
        <w:trPr>
          <w:trHeight w:val="391"/>
        </w:trPr>
        <w:tc>
          <w:tcPr>
            <w:tcW w:w="846" w:type="dxa"/>
            <w:shd w:val="clear" w:color="auto" w:fill="C5E0B3" w:themeFill="accent6" w:themeFillTint="66"/>
            <w:vAlign w:val="center"/>
          </w:tcPr>
          <w:p w14:paraId="48AE016D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i/>
                <w:color w:val="000000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2440" w:type="dxa"/>
            <w:shd w:val="clear" w:color="auto" w:fill="E2EFD9" w:themeFill="accent6" w:themeFillTint="33"/>
            <w:vAlign w:val="center"/>
          </w:tcPr>
          <w:p w14:paraId="56797BE0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каркасно-камышитовые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</w:tcPr>
          <w:p w14:paraId="0D9232F2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на деревянных «ступенях» или на бутовых столбах</w:t>
            </w:r>
          </w:p>
        </w:tc>
        <w:tc>
          <w:tcPr>
            <w:tcW w:w="1870" w:type="dxa"/>
            <w:shd w:val="clear" w:color="auto" w:fill="E2EFD9" w:themeFill="accent6" w:themeFillTint="33"/>
            <w:vAlign w:val="center"/>
          </w:tcPr>
          <w:p w14:paraId="3CB916FA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каркасные глинобитные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3B33CFA" w14:textId="77777777" w:rsidR="00C0318F" w:rsidRPr="00EB06C5" w:rsidRDefault="00EB06C5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E371997" w14:textId="77777777" w:rsidR="00C0318F" w:rsidRPr="00EB06C5" w:rsidRDefault="00C0318F" w:rsidP="00EB06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</w:tbl>
    <w:p w14:paraId="5512DD0C" w14:textId="77777777" w:rsidR="001F6E39" w:rsidRPr="001F6E39" w:rsidRDefault="001F6E39" w:rsidP="00670524">
      <w:pPr>
        <w:pStyle w:val="a5"/>
        <w:spacing w:before="240" w:beforeAutospacing="0" w:after="0" w:afterAutospacing="0" w:line="360" w:lineRule="auto"/>
        <w:ind w:firstLine="711"/>
        <w:jc w:val="both"/>
        <w:rPr>
          <w:color w:val="000000"/>
          <w:sz w:val="28"/>
          <w:szCs w:val="28"/>
        </w:rPr>
      </w:pPr>
      <w:r w:rsidRPr="001F6E39">
        <w:rPr>
          <w:color w:val="000000"/>
          <w:sz w:val="28"/>
          <w:szCs w:val="28"/>
        </w:rPr>
        <w:t xml:space="preserve">Данные по </w:t>
      </w:r>
      <w:r w:rsidRPr="001F6E39">
        <w:rPr>
          <w:sz w:val="28"/>
          <w:szCs w:val="28"/>
        </w:rPr>
        <w:t>учреждениям и предприятиям социальной инфраструктуры приведены в п. 1.2</w:t>
      </w:r>
      <w:r w:rsidR="00485AB1">
        <w:rPr>
          <w:sz w:val="28"/>
          <w:szCs w:val="28"/>
        </w:rPr>
        <w:t>.</w:t>
      </w:r>
    </w:p>
    <w:p w14:paraId="4FB6FA96" w14:textId="77777777" w:rsidR="001B598F" w:rsidRDefault="001B598F" w:rsidP="00670524">
      <w:pPr>
        <w:pStyle w:val="a5"/>
        <w:spacing w:before="0" w:beforeAutospacing="0" w:after="0" w:afterAutospacing="0"/>
        <w:ind w:firstLine="711"/>
        <w:jc w:val="center"/>
        <w:rPr>
          <w:b/>
          <w:bCs/>
          <w:i/>
          <w:sz w:val="28"/>
          <w:szCs w:val="28"/>
          <w:lang w:eastAsia="en-US"/>
        </w:rPr>
      </w:pPr>
      <w:r w:rsidRPr="001B598F">
        <w:rPr>
          <w:b/>
          <w:i/>
          <w:color w:val="000000"/>
          <w:sz w:val="28"/>
          <w:szCs w:val="28"/>
        </w:rPr>
        <w:t xml:space="preserve">1.2 Технико-экономические параметры существующих объектов социальной инфраструктуры </w:t>
      </w:r>
      <w:r w:rsidR="00670524">
        <w:rPr>
          <w:b/>
          <w:bCs/>
          <w:i/>
          <w:sz w:val="28"/>
          <w:szCs w:val="28"/>
          <w:lang w:eastAsia="en-US"/>
        </w:rPr>
        <w:t>с</w:t>
      </w:r>
      <w:r w:rsidR="00EE0A18">
        <w:rPr>
          <w:b/>
          <w:bCs/>
          <w:i/>
          <w:sz w:val="28"/>
          <w:szCs w:val="28"/>
          <w:lang w:eastAsia="en-US"/>
        </w:rPr>
        <w:t xml:space="preserve">ельского поселения </w:t>
      </w:r>
      <w:proofErr w:type="spellStart"/>
      <w:r w:rsidR="00C41540">
        <w:rPr>
          <w:b/>
          <w:bCs/>
          <w:i/>
          <w:sz w:val="28"/>
          <w:szCs w:val="28"/>
          <w:lang w:eastAsia="en-US"/>
        </w:rPr>
        <w:t>Сармаково</w:t>
      </w:r>
      <w:proofErr w:type="spellEnd"/>
      <w:r w:rsidR="00670524" w:rsidRPr="00670524">
        <w:t xml:space="preserve"> </w:t>
      </w:r>
      <w:r w:rsidR="00EB06C5">
        <w:br/>
      </w:r>
      <w:r w:rsidR="00670524" w:rsidRPr="00670524">
        <w:rPr>
          <w:b/>
          <w:bCs/>
          <w:i/>
          <w:sz w:val="28"/>
          <w:szCs w:val="28"/>
          <w:lang w:eastAsia="en-US"/>
        </w:rPr>
        <w:t>Зольского муниципального района Кабардино-Балкарской Республики</w:t>
      </w:r>
    </w:p>
    <w:p w14:paraId="39B8358B" w14:textId="77777777" w:rsidR="00761E96" w:rsidRPr="00A91EA8" w:rsidRDefault="001B598F" w:rsidP="00EB06C5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B598F">
        <w:rPr>
          <w:rFonts w:ascii="Times New Roman" w:hAnsi="Times New Roman"/>
          <w:b/>
          <w:i/>
          <w:sz w:val="28"/>
          <w:szCs w:val="28"/>
        </w:rPr>
        <w:t>ОБЪЕКТЫ ЗДРАВООХРАНЕН</w:t>
      </w:r>
      <w:r w:rsidR="00A91EA8">
        <w:rPr>
          <w:rFonts w:ascii="Times New Roman" w:hAnsi="Times New Roman"/>
          <w:b/>
          <w:i/>
          <w:sz w:val="28"/>
          <w:szCs w:val="28"/>
        </w:rPr>
        <w:t>ИЯ</w:t>
      </w:r>
    </w:p>
    <w:p w14:paraId="6AEAE24C" w14:textId="77777777" w:rsidR="0062188B" w:rsidRDefault="0062188B" w:rsidP="00670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18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Структура здравоохранения сельского поселения </w:t>
      </w:r>
      <w:proofErr w:type="spellStart"/>
      <w:r w:rsidR="00C41540">
        <w:rPr>
          <w:rFonts w:ascii="Times New Roman" w:hAnsi="Times New Roman"/>
          <w:color w:val="000000"/>
          <w:sz w:val="28"/>
          <w:szCs w:val="28"/>
          <w:lang w:eastAsia="ru-RU"/>
        </w:rPr>
        <w:t>Сармаково</w:t>
      </w:r>
      <w:proofErr w:type="spellEnd"/>
      <w:r w:rsidRPr="006218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70524" w:rsidRPr="006705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62188B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представлена Г</w:t>
      </w:r>
      <w:r w:rsidR="007231A7">
        <w:rPr>
          <w:rFonts w:ascii="Times New Roman" w:hAnsi="Times New Roman"/>
          <w:color w:val="000000"/>
          <w:sz w:val="28"/>
          <w:szCs w:val="28"/>
          <w:lang w:eastAsia="ru-RU"/>
        </w:rPr>
        <w:t>БУЗ «Амбулатория». (Таблица 1.</w:t>
      </w:r>
      <w:r w:rsidRPr="006218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2.1). </w:t>
      </w:r>
    </w:p>
    <w:p w14:paraId="4FF85E6B" w14:textId="77777777" w:rsidR="00670524" w:rsidRPr="0062188B" w:rsidRDefault="007231A7" w:rsidP="00EB06C5">
      <w:pPr>
        <w:pStyle w:val="a5"/>
        <w:spacing w:before="0" w:beforeAutospacing="0" w:after="0" w:afterAutospacing="0"/>
        <w:ind w:firstLine="711"/>
        <w:jc w:val="center"/>
        <w:rPr>
          <w:b/>
          <w:bCs/>
          <w:i/>
          <w:sz w:val="28"/>
          <w:szCs w:val="28"/>
          <w:lang w:eastAsia="en-US"/>
        </w:rPr>
      </w:pPr>
      <w:r>
        <w:rPr>
          <w:b/>
          <w:i/>
          <w:color w:val="000000"/>
          <w:sz w:val="28"/>
          <w:szCs w:val="28"/>
        </w:rPr>
        <w:t xml:space="preserve">Таблица </w:t>
      </w:r>
      <w:r w:rsidRPr="001B598F">
        <w:rPr>
          <w:b/>
          <w:i/>
          <w:color w:val="000000"/>
          <w:sz w:val="28"/>
          <w:szCs w:val="28"/>
        </w:rPr>
        <w:t>1.2</w:t>
      </w:r>
      <w:r>
        <w:rPr>
          <w:b/>
          <w:i/>
          <w:color w:val="000000"/>
          <w:sz w:val="28"/>
          <w:szCs w:val="28"/>
        </w:rPr>
        <w:t xml:space="preserve">.1 </w:t>
      </w:r>
      <w:r w:rsidR="00EB06C5">
        <w:rPr>
          <w:b/>
          <w:i/>
          <w:color w:val="000000"/>
          <w:sz w:val="28"/>
          <w:szCs w:val="28"/>
        </w:rPr>
        <w:t>–</w:t>
      </w:r>
      <w:r w:rsidRPr="001B598F">
        <w:rPr>
          <w:b/>
          <w:i/>
          <w:color w:val="000000"/>
          <w:sz w:val="28"/>
          <w:szCs w:val="28"/>
        </w:rPr>
        <w:t xml:space="preserve"> Технико-экономические параметры существующих объектов </w:t>
      </w:r>
      <w:r>
        <w:rPr>
          <w:b/>
          <w:i/>
          <w:color w:val="000000"/>
          <w:sz w:val="28"/>
          <w:szCs w:val="28"/>
        </w:rPr>
        <w:t>здравоохранения</w:t>
      </w:r>
      <w:r w:rsidRPr="001B598F">
        <w:rPr>
          <w:b/>
          <w:i/>
          <w:color w:val="000000"/>
          <w:sz w:val="28"/>
          <w:szCs w:val="28"/>
        </w:rPr>
        <w:t xml:space="preserve"> </w:t>
      </w:r>
      <w:r w:rsidR="00670524">
        <w:rPr>
          <w:b/>
          <w:bCs/>
          <w:i/>
          <w:sz w:val="28"/>
          <w:szCs w:val="28"/>
          <w:lang w:eastAsia="en-US"/>
        </w:rPr>
        <w:t>с</w:t>
      </w:r>
      <w:r>
        <w:rPr>
          <w:b/>
          <w:bCs/>
          <w:i/>
          <w:sz w:val="28"/>
          <w:szCs w:val="28"/>
          <w:lang w:eastAsia="en-US"/>
        </w:rPr>
        <w:t xml:space="preserve">ельского поселения </w:t>
      </w:r>
      <w:proofErr w:type="spellStart"/>
      <w:r w:rsidR="00C41540">
        <w:rPr>
          <w:b/>
          <w:bCs/>
          <w:i/>
          <w:sz w:val="28"/>
          <w:szCs w:val="28"/>
          <w:lang w:eastAsia="en-US"/>
        </w:rPr>
        <w:t>Сармаково</w:t>
      </w:r>
      <w:proofErr w:type="spellEnd"/>
      <w:r w:rsidR="00670524" w:rsidRPr="00670524">
        <w:t xml:space="preserve"> </w:t>
      </w:r>
      <w:r w:rsidR="00EB06C5">
        <w:br/>
      </w:r>
      <w:r w:rsidR="00670524" w:rsidRPr="00670524">
        <w:rPr>
          <w:b/>
          <w:bCs/>
          <w:i/>
          <w:sz w:val="28"/>
          <w:szCs w:val="28"/>
          <w:lang w:eastAsia="en-US"/>
        </w:rPr>
        <w:t>Зольского муниципального района Кабардино-Балкарской Республики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2126"/>
        <w:gridCol w:w="1559"/>
      </w:tblGrid>
      <w:tr w:rsidR="006B2507" w:rsidRPr="006B2507" w14:paraId="36CDACC5" w14:textId="77777777" w:rsidTr="00EB06C5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64AFC6D" w14:textId="77777777" w:rsidR="006B2507" w:rsidRPr="006B2507" w:rsidRDefault="006B2507" w:rsidP="00EB0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25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Наименование, (адрес)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C29501" w14:textId="77777777" w:rsidR="006B2507" w:rsidRPr="006B2507" w:rsidRDefault="00A83AD9" w:rsidP="00EB0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Кой</w:t>
            </w:r>
            <w:r w:rsidR="006B2507" w:rsidRPr="006B25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ко-мест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4DAEBB5" w14:textId="77777777" w:rsidR="006B2507" w:rsidRPr="006B2507" w:rsidRDefault="006B2507" w:rsidP="00EB0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25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D9135E7" w14:textId="77777777" w:rsidR="006B2507" w:rsidRPr="006B2507" w:rsidRDefault="006B2507" w:rsidP="00EB0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B25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Штат (сотр.)</w:t>
            </w:r>
          </w:p>
        </w:tc>
      </w:tr>
      <w:tr w:rsidR="006B2507" w:rsidRPr="006B2507" w14:paraId="4370A7A7" w14:textId="77777777" w:rsidTr="00EB06C5">
        <w:trPr>
          <w:trHeight w:val="30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69D0D8" w14:textId="77777777" w:rsidR="006B2507" w:rsidRPr="00EB06C5" w:rsidRDefault="006B2507" w:rsidP="00EB0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ГБУЗ «Врачебная амбулатория»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A8AF" w14:textId="77777777" w:rsidR="006B2507" w:rsidRPr="006B2507" w:rsidRDefault="006B2507" w:rsidP="00EB0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5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46F2" w14:textId="77777777" w:rsidR="006B2507" w:rsidRPr="006B2507" w:rsidRDefault="006B2507" w:rsidP="00EB0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5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980B" w14:textId="77777777" w:rsidR="006B2507" w:rsidRPr="006B2507" w:rsidRDefault="006B2507" w:rsidP="00EB0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5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B2507" w:rsidRPr="006B2507" w14:paraId="46E2DA68" w14:textId="77777777" w:rsidTr="00EB06C5">
        <w:trPr>
          <w:trHeight w:val="30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3DC7A59" w14:textId="77777777" w:rsidR="006B2507" w:rsidRPr="00EB06C5" w:rsidRDefault="006B2507" w:rsidP="00EB0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4E8983" w14:textId="77777777" w:rsidR="006B2507" w:rsidRPr="00EB06C5" w:rsidRDefault="006B2507" w:rsidP="00EB0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BFE56FB" w14:textId="77777777" w:rsidR="006B2507" w:rsidRPr="00EB06C5" w:rsidRDefault="006B2507" w:rsidP="00EB0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75BC6B4" w14:textId="77777777" w:rsidR="006B2507" w:rsidRPr="00EB06C5" w:rsidRDefault="006B2507" w:rsidP="00EB06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14:paraId="07E19AA8" w14:textId="77777777" w:rsidR="00A91EA8" w:rsidRPr="00A91EA8" w:rsidRDefault="00A91EA8" w:rsidP="006705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EA8">
        <w:rPr>
          <w:rFonts w:ascii="Times New Roman" w:hAnsi="Times New Roman"/>
          <w:sz w:val="28"/>
          <w:szCs w:val="28"/>
        </w:rPr>
        <w:t>Услуги здравоохранения более высокого уровня можно получить в Центральной районной больнице, расположенной в административном центре Зольского района – п. Залукокоаже (17 км) и Центральной районной поликлинике.</w:t>
      </w:r>
    </w:p>
    <w:p w14:paraId="74F6CE75" w14:textId="77777777" w:rsidR="00655C6E" w:rsidRPr="000E1D1F" w:rsidRDefault="002A4FD7" w:rsidP="006705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Амбулатория</w:t>
      </w:r>
      <w:r w:rsidR="00297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оснащена</w:t>
      </w:r>
      <w:r w:rsidR="001B598F" w:rsidRPr="000E1D1F">
        <w:rPr>
          <w:rFonts w:ascii="Times New Roman" w:hAnsi="Times New Roman"/>
          <w:color w:val="000000"/>
          <w:sz w:val="28"/>
          <w:szCs w:val="28"/>
        </w:rPr>
        <w:t xml:space="preserve"> необходимым оборудованием. Помещения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598F" w:rsidRPr="000E1D1F">
        <w:rPr>
          <w:rFonts w:ascii="Times New Roman" w:hAnsi="Times New Roman"/>
          <w:color w:val="000000"/>
          <w:sz w:val="28"/>
          <w:szCs w:val="28"/>
        </w:rPr>
        <w:t xml:space="preserve">имеют систему водоснабжения, электроснабжения и отопление. </w:t>
      </w:r>
      <w:r w:rsidR="00655C6E" w:rsidRPr="000E1D1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B5B5DE2" w14:textId="77777777" w:rsidR="00BA306B" w:rsidRDefault="00655C6E" w:rsidP="0067052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в</w:t>
      </w:r>
      <w:r w:rsidRPr="00BF1F67">
        <w:rPr>
          <w:sz w:val="28"/>
          <w:szCs w:val="28"/>
        </w:rPr>
        <w:t xml:space="preserve"> соответствии с нормами гр</w:t>
      </w:r>
      <w:r w:rsidR="00AF065F">
        <w:rPr>
          <w:sz w:val="28"/>
          <w:szCs w:val="28"/>
        </w:rPr>
        <w:t>адостроительного проектирования</w:t>
      </w:r>
      <w:r w:rsidRPr="00BF1F67">
        <w:rPr>
          <w:sz w:val="28"/>
          <w:szCs w:val="28"/>
        </w:rPr>
        <w:t xml:space="preserve"> фактическая обеспеченность учреждениями здравоохранения должна составлять не менее </w:t>
      </w:r>
      <w:r>
        <w:rPr>
          <w:sz w:val="28"/>
          <w:szCs w:val="28"/>
        </w:rPr>
        <w:t xml:space="preserve">204 </w:t>
      </w:r>
      <w:r w:rsidRPr="00BF1F67">
        <w:rPr>
          <w:sz w:val="28"/>
          <w:szCs w:val="28"/>
        </w:rPr>
        <w:t>ко</w:t>
      </w:r>
      <w:r>
        <w:rPr>
          <w:sz w:val="28"/>
          <w:szCs w:val="28"/>
        </w:rPr>
        <w:t>йки</w:t>
      </w:r>
      <w:r w:rsidRPr="00BF1F67">
        <w:rPr>
          <w:sz w:val="28"/>
          <w:szCs w:val="28"/>
        </w:rPr>
        <w:t xml:space="preserve"> в стационарах всех типов на 1</w:t>
      </w:r>
      <w:r w:rsidR="00A9657E">
        <w:rPr>
          <w:sz w:val="28"/>
          <w:szCs w:val="28"/>
        </w:rPr>
        <w:t>0</w:t>
      </w:r>
      <w:r w:rsidRPr="00BF1F67">
        <w:rPr>
          <w:sz w:val="28"/>
          <w:szCs w:val="28"/>
        </w:rPr>
        <w:t xml:space="preserve">000 жителей и </w:t>
      </w:r>
      <w:r>
        <w:rPr>
          <w:sz w:val="28"/>
          <w:szCs w:val="28"/>
        </w:rPr>
        <w:t>181</w:t>
      </w:r>
      <w:r w:rsidRPr="00BF1F67">
        <w:rPr>
          <w:sz w:val="28"/>
          <w:szCs w:val="28"/>
        </w:rPr>
        <w:t xml:space="preserve"> посещени</w:t>
      </w:r>
      <w:r>
        <w:rPr>
          <w:sz w:val="28"/>
          <w:szCs w:val="28"/>
        </w:rPr>
        <w:t>й</w:t>
      </w:r>
      <w:r w:rsidRPr="00BF1F67">
        <w:rPr>
          <w:sz w:val="28"/>
          <w:szCs w:val="28"/>
        </w:rPr>
        <w:t xml:space="preserve"> в смену на 1</w:t>
      </w:r>
      <w:r w:rsidR="00A9657E">
        <w:rPr>
          <w:sz w:val="28"/>
          <w:szCs w:val="28"/>
        </w:rPr>
        <w:t>0</w:t>
      </w:r>
      <w:r w:rsidR="00E11A9B">
        <w:rPr>
          <w:sz w:val="28"/>
          <w:szCs w:val="28"/>
        </w:rPr>
        <w:t xml:space="preserve"> </w:t>
      </w:r>
      <w:r w:rsidRPr="00BF1F67">
        <w:rPr>
          <w:sz w:val="28"/>
          <w:szCs w:val="28"/>
        </w:rPr>
        <w:t xml:space="preserve">000 жителей амбулаторно-поликлинической сети. </w:t>
      </w:r>
    </w:p>
    <w:p w14:paraId="3B2D78D9" w14:textId="77777777" w:rsidR="00AF065F" w:rsidRDefault="00655C6E" w:rsidP="00670524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F1F67">
        <w:rPr>
          <w:sz w:val="28"/>
          <w:szCs w:val="28"/>
        </w:rPr>
        <w:t xml:space="preserve">В </w:t>
      </w:r>
      <w:r w:rsidR="00670524">
        <w:rPr>
          <w:sz w:val="28"/>
          <w:szCs w:val="28"/>
        </w:rPr>
        <w:t>с</w:t>
      </w:r>
      <w:r w:rsidR="00EE0A18">
        <w:rPr>
          <w:sz w:val="28"/>
          <w:szCs w:val="28"/>
        </w:rPr>
        <w:t xml:space="preserve">ельском поселении </w:t>
      </w:r>
      <w:proofErr w:type="spellStart"/>
      <w:r w:rsidR="00C41540">
        <w:rPr>
          <w:sz w:val="28"/>
          <w:szCs w:val="28"/>
        </w:rPr>
        <w:t>Сармаково</w:t>
      </w:r>
      <w:proofErr w:type="spellEnd"/>
      <w:r w:rsidRPr="00BF1F67">
        <w:rPr>
          <w:sz w:val="28"/>
          <w:szCs w:val="28"/>
        </w:rPr>
        <w:t xml:space="preserve"> </w:t>
      </w:r>
      <w:r w:rsidR="00670524" w:rsidRPr="00670524">
        <w:rPr>
          <w:sz w:val="28"/>
          <w:szCs w:val="28"/>
        </w:rPr>
        <w:t xml:space="preserve">Зольского муниципального района Кабардино-Балкарской Республики </w:t>
      </w:r>
      <w:r w:rsidRPr="00BF1F67">
        <w:rPr>
          <w:sz w:val="28"/>
          <w:szCs w:val="28"/>
        </w:rPr>
        <w:t>население боль</w:t>
      </w:r>
      <w:r w:rsidR="00FA5BD5">
        <w:rPr>
          <w:sz w:val="28"/>
          <w:szCs w:val="28"/>
        </w:rPr>
        <w:t xml:space="preserve">ничными койками </w:t>
      </w:r>
      <w:r w:rsidR="00317582">
        <w:rPr>
          <w:sz w:val="28"/>
          <w:szCs w:val="28"/>
        </w:rPr>
        <w:t xml:space="preserve">не </w:t>
      </w:r>
      <w:r w:rsidR="00BA5D84">
        <w:rPr>
          <w:sz w:val="28"/>
          <w:szCs w:val="28"/>
        </w:rPr>
        <w:t>об</w:t>
      </w:r>
      <w:r w:rsidR="00317582">
        <w:rPr>
          <w:sz w:val="28"/>
          <w:szCs w:val="28"/>
        </w:rPr>
        <w:t>еспечено,</w:t>
      </w:r>
      <w:r w:rsidR="00CF6148">
        <w:rPr>
          <w:sz w:val="28"/>
          <w:szCs w:val="28"/>
        </w:rPr>
        <w:t xml:space="preserve"> </w:t>
      </w:r>
      <w:r w:rsidRPr="00BF1F67">
        <w:rPr>
          <w:sz w:val="28"/>
          <w:szCs w:val="28"/>
        </w:rPr>
        <w:t xml:space="preserve">посещений в смену </w:t>
      </w:r>
      <w:r w:rsidR="0006184D">
        <w:rPr>
          <w:sz w:val="28"/>
          <w:szCs w:val="28"/>
        </w:rPr>
        <w:t xml:space="preserve">– </w:t>
      </w:r>
      <w:r w:rsidR="00317582">
        <w:rPr>
          <w:sz w:val="28"/>
          <w:szCs w:val="28"/>
        </w:rPr>
        <w:t>25</w:t>
      </w:r>
      <w:r w:rsidR="00DD5FB5">
        <w:rPr>
          <w:sz w:val="28"/>
          <w:szCs w:val="28"/>
        </w:rPr>
        <w:t xml:space="preserve"> (по нормам ГП – 41)</w:t>
      </w:r>
      <w:r w:rsidR="00A9657E">
        <w:rPr>
          <w:sz w:val="28"/>
          <w:szCs w:val="28"/>
        </w:rPr>
        <w:t xml:space="preserve">. Таким образом </w:t>
      </w:r>
      <w:r w:rsidR="00190DB0">
        <w:rPr>
          <w:sz w:val="28"/>
          <w:szCs w:val="28"/>
        </w:rPr>
        <w:t xml:space="preserve">объекты здравоохранения </w:t>
      </w:r>
      <w:r w:rsidR="00D56C82">
        <w:rPr>
          <w:sz w:val="28"/>
          <w:szCs w:val="28"/>
        </w:rPr>
        <w:t>не</w:t>
      </w:r>
      <w:r w:rsidR="00190DB0" w:rsidRPr="001B598F">
        <w:rPr>
          <w:sz w:val="28"/>
          <w:szCs w:val="28"/>
        </w:rPr>
        <w:t xml:space="preserve"> </w:t>
      </w:r>
      <w:r w:rsidR="00190DB0" w:rsidRPr="003C4D15">
        <w:rPr>
          <w:sz w:val="28"/>
          <w:szCs w:val="28"/>
        </w:rPr>
        <w:t xml:space="preserve">удовлетворяют сложившиеся потребности и </w:t>
      </w:r>
      <w:r w:rsidR="00D56C82">
        <w:rPr>
          <w:sz w:val="28"/>
          <w:szCs w:val="28"/>
        </w:rPr>
        <w:t xml:space="preserve">не </w:t>
      </w:r>
      <w:r w:rsidR="00190DB0" w:rsidRPr="003C4D15">
        <w:rPr>
          <w:sz w:val="28"/>
          <w:szCs w:val="28"/>
        </w:rPr>
        <w:t>обладают достаточным запасом для дальнейшего развития территории.</w:t>
      </w:r>
    </w:p>
    <w:p w14:paraId="5A81FD30" w14:textId="77777777" w:rsidR="001B598F" w:rsidRPr="001B598F" w:rsidRDefault="00944F00" w:rsidP="0067052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B598F">
        <w:rPr>
          <w:rFonts w:ascii="Times New Roman" w:hAnsi="Times New Roman"/>
          <w:b/>
          <w:i/>
          <w:sz w:val="28"/>
          <w:szCs w:val="28"/>
        </w:rPr>
        <w:t>Объекты образования</w:t>
      </w:r>
    </w:p>
    <w:p w14:paraId="47DB0AE8" w14:textId="77777777" w:rsidR="00E00B97" w:rsidRPr="00E00B97" w:rsidRDefault="00E00B97" w:rsidP="0067052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B97">
        <w:rPr>
          <w:rFonts w:ascii="Times New Roman" w:eastAsia="Times New Roman" w:hAnsi="Times New Roman"/>
          <w:sz w:val="28"/>
          <w:szCs w:val="28"/>
          <w:lang w:eastAsia="ru-RU"/>
        </w:rPr>
        <w:t>Одним из ключевых подразделений социальной сферы поселения является образование, представленное всеми основными ее структурными элементами: детскими дошкольными учреждениями и общеобразовательными школами.</w:t>
      </w:r>
    </w:p>
    <w:p w14:paraId="393E3269" w14:textId="77777777" w:rsidR="00E00B97" w:rsidRDefault="00E00B97" w:rsidP="00670524">
      <w:pPr>
        <w:pStyle w:val="a8"/>
        <w:spacing w:after="20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B9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образования сельского поселения </w:t>
      </w:r>
      <w:proofErr w:type="spellStart"/>
      <w:r w:rsidRPr="00E00B97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Pr="00E00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524" w:rsidRPr="00670524">
        <w:rPr>
          <w:rFonts w:ascii="Times New Roman" w:eastAsia="Times New Roman" w:hAnsi="Times New Roman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E00B9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представлена двумя дошкольными и тремя общеобразовательными учреждениями. </w:t>
      </w:r>
    </w:p>
    <w:p w14:paraId="2220AE9A" w14:textId="77777777" w:rsidR="00670524" w:rsidRPr="00E00B97" w:rsidRDefault="00480BBF" w:rsidP="00EB06C5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0B97">
        <w:rPr>
          <w:rFonts w:ascii="Times New Roman" w:hAnsi="Times New Roman"/>
          <w:b/>
          <w:i/>
          <w:color w:val="000000"/>
          <w:sz w:val="28"/>
          <w:szCs w:val="28"/>
        </w:rPr>
        <w:t>Таблица 1.2.</w:t>
      </w:r>
      <w:r w:rsidR="00CA6F54" w:rsidRPr="00E00B97">
        <w:rPr>
          <w:rFonts w:ascii="Times New Roman" w:hAnsi="Times New Roman"/>
          <w:b/>
          <w:i/>
          <w:color w:val="000000"/>
          <w:sz w:val="28"/>
          <w:szCs w:val="28"/>
        </w:rPr>
        <w:t>2</w:t>
      </w:r>
      <w:r w:rsidRPr="00E00B9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EB06C5">
        <w:rPr>
          <w:rFonts w:ascii="Times New Roman" w:hAnsi="Times New Roman"/>
          <w:b/>
          <w:i/>
          <w:color w:val="000000"/>
          <w:sz w:val="28"/>
          <w:szCs w:val="28"/>
        </w:rPr>
        <w:t>–</w:t>
      </w:r>
      <w:r w:rsidRPr="00E00B97">
        <w:rPr>
          <w:rFonts w:ascii="Times New Roman" w:hAnsi="Times New Roman"/>
          <w:b/>
          <w:i/>
          <w:color w:val="000000"/>
          <w:sz w:val="28"/>
          <w:szCs w:val="28"/>
        </w:rPr>
        <w:t xml:space="preserve"> Технико-экономические параметры существующих объектов </w:t>
      </w:r>
      <w:r w:rsidR="00CA6F54" w:rsidRPr="00E00B97">
        <w:rPr>
          <w:rFonts w:ascii="Times New Roman" w:hAnsi="Times New Roman"/>
          <w:b/>
          <w:i/>
          <w:color w:val="000000"/>
          <w:sz w:val="28"/>
          <w:szCs w:val="28"/>
        </w:rPr>
        <w:t>образования</w:t>
      </w:r>
      <w:r w:rsidRPr="00E00B9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670524">
        <w:rPr>
          <w:rFonts w:ascii="Times New Roman" w:hAnsi="Times New Roman"/>
          <w:b/>
          <w:bCs/>
          <w:i/>
          <w:sz w:val="28"/>
          <w:szCs w:val="28"/>
        </w:rPr>
        <w:t>с</w:t>
      </w:r>
      <w:r w:rsidR="00EE0A18" w:rsidRPr="00E00B97">
        <w:rPr>
          <w:rFonts w:ascii="Times New Roman" w:hAnsi="Times New Roman"/>
          <w:b/>
          <w:bCs/>
          <w:i/>
          <w:sz w:val="28"/>
          <w:szCs w:val="28"/>
        </w:rPr>
        <w:t xml:space="preserve">ельского поселения </w:t>
      </w:r>
      <w:proofErr w:type="spellStart"/>
      <w:r w:rsidR="00C41540" w:rsidRPr="00E00B97">
        <w:rPr>
          <w:rFonts w:ascii="Times New Roman" w:hAnsi="Times New Roman"/>
          <w:b/>
          <w:bCs/>
          <w:i/>
          <w:sz w:val="28"/>
          <w:szCs w:val="28"/>
        </w:rPr>
        <w:t>Сармаково</w:t>
      </w:r>
      <w:proofErr w:type="spellEnd"/>
      <w:r w:rsidR="00670524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EB06C5">
        <w:rPr>
          <w:rFonts w:ascii="Times New Roman" w:hAnsi="Times New Roman"/>
          <w:b/>
          <w:bCs/>
          <w:i/>
          <w:sz w:val="28"/>
          <w:szCs w:val="28"/>
        </w:rPr>
        <w:br/>
      </w:r>
      <w:r w:rsidR="00670524" w:rsidRPr="00670524">
        <w:rPr>
          <w:rFonts w:ascii="Times New Roman" w:hAnsi="Times New Roman"/>
          <w:b/>
          <w:bCs/>
          <w:i/>
          <w:sz w:val="28"/>
          <w:szCs w:val="28"/>
        </w:rPr>
        <w:t>Зольского муниципального района Кабардино-Балкарской Республики</w:t>
      </w:r>
    </w:p>
    <w:tbl>
      <w:tblPr>
        <w:tblW w:w="9582" w:type="dxa"/>
        <w:tblInd w:w="-5" w:type="dxa"/>
        <w:tblLook w:val="04A0" w:firstRow="1" w:lastRow="0" w:firstColumn="1" w:lastColumn="0" w:noHBand="0" w:noVBand="1"/>
      </w:tblPr>
      <w:tblGrid>
        <w:gridCol w:w="5387"/>
        <w:gridCol w:w="1086"/>
        <w:gridCol w:w="1183"/>
        <w:gridCol w:w="962"/>
        <w:gridCol w:w="964"/>
      </w:tblGrid>
      <w:tr w:rsidR="009037B8" w:rsidRPr="00EB06C5" w14:paraId="20206406" w14:textId="77777777" w:rsidTr="00EB06C5">
        <w:trPr>
          <w:trHeight w:val="26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AD71639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Виды учреждений образования, (адрес)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87C5F1A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6592C7B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60C41D3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Загрузка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461F01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% загрузки</w:t>
            </w:r>
          </w:p>
        </w:tc>
      </w:tr>
      <w:tr w:rsidR="009037B8" w:rsidRPr="00EB06C5" w14:paraId="75189BF9" w14:textId="77777777" w:rsidTr="00EB06C5">
        <w:trPr>
          <w:trHeight w:val="269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FAEC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E0D0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646E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93C6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D52B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9037B8" w:rsidRPr="00EB06C5" w14:paraId="330E13BA" w14:textId="77777777" w:rsidTr="00EB06C5">
        <w:trPr>
          <w:trHeight w:val="85"/>
        </w:trPr>
        <w:tc>
          <w:tcPr>
            <w:tcW w:w="9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C2498FE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Общеобразовательные школы</w:t>
            </w:r>
          </w:p>
        </w:tc>
      </w:tr>
      <w:tr w:rsidR="009037B8" w:rsidRPr="00EB06C5" w14:paraId="296CCF6C" w14:textId="77777777" w:rsidTr="00EB06C5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E179D0A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МКОУ «СОШ № 1», </w:t>
            </w:r>
            <w:proofErr w:type="spellStart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Сармаково</w:t>
            </w:r>
            <w:proofErr w:type="spellEnd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, ул. Ленина, </w:t>
            </w:r>
            <w:r w:rsidR="00EB06C5"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д. </w:t>
            </w: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53A3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673C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4C88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A7D1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182,1</w:t>
            </w:r>
          </w:p>
        </w:tc>
      </w:tr>
      <w:tr w:rsidR="009037B8" w:rsidRPr="00EB06C5" w14:paraId="4BD5B240" w14:textId="77777777" w:rsidTr="00EB06C5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E5E3B8C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ДО МКОУ «СОШ № 1»,  </w:t>
            </w:r>
            <w:proofErr w:type="spellStart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Сармаково</w:t>
            </w:r>
            <w:proofErr w:type="spellEnd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, Ленина, </w:t>
            </w:r>
            <w:r w:rsidR="00EB06C5"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д. </w:t>
            </w: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1F577C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6BD98F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860E8D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E91BA1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037B8" w:rsidRPr="00EB06C5" w14:paraId="3AF4C1E0" w14:textId="77777777" w:rsidTr="00EB06C5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0241505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МКОУ «СОШ № 3», </w:t>
            </w:r>
            <w:proofErr w:type="spellStart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Сармаково</w:t>
            </w:r>
            <w:proofErr w:type="spellEnd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, Ленина, </w:t>
            </w:r>
            <w:r w:rsidR="00EB06C5"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д. </w:t>
            </w: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3D80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4BCA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5AA0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8897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79,3</w:t>
            </w:r>
          </w:p>
        </w:tc>
      </w:tr>
      <w:tr w:rsidR="009037B8" w:rsidRPr="00EB06C5" w14:paraId="6EE707F9" w14:textId="77777777" w:rsidTr="00EB06C5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ABE90FB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CCC885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A358044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1057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1868466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1389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9212C6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131,4</w:t>
            </w:r>
          </w:p>
        </w:tc>
      </w:tr>
      <w:tr w:rsidR="009037B8" w:rsidRPr="00EB06C5" w14:paraId="50445B12" w14:textId="77777777" w:rsidTr="00EB06C5">
        <w:trPr>
          <w:trHeight w:val="85"/>
        </w:trPr>
        <w:tc>
          <w:tcPr>
            <w:tcW w:w="9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E0B3"/>
            <w:vAlign w:val="center"/>
            <w:hideMark/>
          </w:tcPr>
          <w:p w14:paraId="3029D7B0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Учреждения доп</w:t>
            </w:r>
            <w:r w:rsid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олнительного</w:t>
            </w: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обр</w:t>
            </w:r>
            <w:r w:rsid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азования</w:t>
            </w:r>
          </w:p>
        </w:tc>
      </w:tr>
      <w:tr w:rsidR="009037B8" w:rsidRPr="00EB06C5" w14:paraId="09930CCF" w14:textId="77777777" w:rsidTr="00EB06C5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669D19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C6F0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AC86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4128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08960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037B8" w:rsidRPr="00EB06C5" w14:paraId="6CA4F9F9" w14:textId="77777777" w:rsidTr="00EB06C5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95F0803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DC3385F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5569A2F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65D8B7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379D94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037B8" w:rsidRPr="00EB06C5" w14:paraId="54451A98" w14:textId="77777777" w:rsidTr="00EB06C5">
        <w:trPr>
          <w:trHeight w:val="85"/>
        </w:trPr>
        <w:tc>
          <w:tcPr>
            <w:tcW w:w="9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E0B3"/>
            <w:vAlign w:val="center"/>
            <w:hideMark/>
          </w:tcPr>
          <w:p w14:paraId="1016C30A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Детские дошкольные учреждения</w:t>
            </w:r>
          </w:p>
        </w:tc>
      </w:tr>
      <w:tr w:rsidR="009037B8" w:rsidRPr="00EB06C5" w14:paraId="58753729" w14:textId="77777777" w:rsidTr="00944F00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1A0964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ДО МКОУ «СОШ № 1»,  </w:t>
            </w:r>
            <w:proofErr w:type="spellStart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Сармаково</w:t>
            </w:r>
            <w:proofErr w:type="spellEnd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, Ленина, </w:t>
            </w:r>
            <w:r w:rsidR="00EB06C5"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д. </w:t>
            </w: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28CE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3AD4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C89B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CA3C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037B8" w:rsidRPr="00EB06C5" w14:paraId="061C5425" w14:textId="77777777" w:rsidTr="00EB06C5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3D21828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ДО МКОУ «СОШ № 2 им. Г.А. </w:t>
            </w:r>
            <w:proofErr w:type="spellStart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Лигидова</w:t>
            </w:r>
            <w:proofErr w:type="spellEnd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», </w:t>
            </w:r>
            <w:proofErr w:type="spellStart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Сармаково</w:t>
            </w:r>
            <w:proofErr w:type="spellEnd"/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br/>
            </w:r>
            <w:r w:rsidR="00EB06C5"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Ленина, </w:t>
            </w:r>
            <w:r w:rsidR="00EB06C5"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д. </w:t>
            </w:r>
            <w:r w:rsidRPr="00EB06C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F57E76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015D17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5D2E98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D164FF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037B8" w:rsidRPr="00EB06C5" w14:paraId="71F2567C" w14:textId="77777777" w:rsidTr="00EB06C5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7D4CA30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95D5681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CCC35C7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3805DC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459858" w14:textId="77777777" w:rsidR="009037B8" w:rsidRPr="00EB06C5" w:rsidRDefault="009037B8" w:rsidP="00EB06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</w:tbl>
    <w:p w14:paraId="78ECD040" w14:textId="77777777" w:rsidR="005C2BA3" w:rsidRDefault="005C2BA3" w:rsidP="00670524">
      <w:pPr>
        <w:shd w:val="clear" w:color="auto" w:fill="FFFFFF"/>
        <w:spacing w:before="240"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4D15">
        <w:rPr>
          <w:rFonts w:ascii="Times New Roman" w:hAnsi="Times New Roman"/>
          <w:sz w:val="28"/>
          <w:szCs w:val="28"/>
        </w:rPr>
        <w:lastRenderedPageBreak/>
        <w:t xml:space="preserve">В соответствии с нормами градостроительного проектирования фактическая обеспеченность нормативной потребности в </w:t>
      </w:r>
      <w:r w:rsidR="00E82DCE">
        <w:rPr>
          <w:rFonts w:ascii="Times New Roman" w:hAnsi="Times New Roman"/>
          <w:sz w:val="28"/>
          <w:szCs w:val="28"/>
        </w:rPr>
        <w:t xml:space="preserve">общеобразовательных учреждениях </w:t>
      </w:r>
      <w:r w:rsidRPr="003C4D15">
        <w:rPr>
          <w:rFonts w:ascii="Times New Roman" w:hAnsi="Times New Roman"/>
          <w:sz w:val="28"/>
          <w:szCs w:val="28"/>
        </w:rPr>
        <w:t xml:space="preserve">должна составлять не </w:t>
      </w:r>
      <w:r w:rsidR="00AE25BD">
        <w:rPr>
          <w:rFonts w:ascii="Times New Roman" w:hAnsi="Times New Roman"/>
          <w:sz w:val="28"/>
          <w:szCs w:val="28"/>
        </w:rPr>
        <w:t>менее 100</w:t>
      </w:r>
      <w:r>
        <w:rPr>
          <w:rFonts w:ascii="Times New Roman" w:hAnsi="Times New Roman"/>
          <w:sz w:val="28"/>
          <w:szCs w:val="28"/>
        </w:rPr>
        <w:t xml:space="preserve"> м</w:t>
      </w:r>
      <w:r w:rsidR="00AE25BD"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z w:val="28"/>
          <w:szCs w:val="28"/>
        </w:rPr>
        <w:t xml:space="preserve"> на 1000 жителей.</w:t>
      </w:r>
    </w:p>
    <w:p w14:paraId="2FFE152C" w14:textId="77777777" w:rsidR="001B598F" w:rsidRDefault="00AF065F" w:rsidP="00670524">
      <w:pPr>
        <w:shd w:val="clear" w:color="auto" w:fill="FFFFFF"/>
        <w:spacing w:before="240"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D7579">
        <w:rPr>
          <w:rFonts w:ascii="Times New Roman" w:hAnsi="Times New Roman"/>
          <w:sz w:val="28"/>
          <w:szCs w:val="28"/>
        </w:rPr>
        <w:t xml:space="preserve">общеобразовательных учреждениях </w:t>
      </w:r>
      <w:r w:rsidR="00670524">
        <w:rPr>
          <w:rFonts w:ascii="Times New Roman" w:hAnsi="Times New Roman"/>
          <w:bCs/>
          <w:sz w:val="28"/>
          <w:szCs w:val="28"/>
        </w:rPr>
        <w:t>с</w:t>
      </w:r>
      <w:r w:rsidR="00EE0A18">
        <w:rPr>
          <w:rFonts w:ascii="Times New Roman" w:hAnsi="Times New Roman"/>
          <w:bCs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/>
          <w:bCs/>
          <w:sz w:val="28"/>
          <w:szCs w:val="28"/>
        </w:rPr>
        <w:t>Сармаково</w:t>
      </w:r>
      <w:proofErr w:type="spellEnd"/>
      <w:r w:rsidR="00CD7579" w:rsidRPr="001B598F">
        <w:rPr>
          <w:rFonts w:ascii="Times New Roman" w:hAnsi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="001B598F" w:rsidRPr="001B598F">
        <w:rPr>
          <w:rFonts w:ascii="Times New Roman" w:hAnsi="Times New Roman"/>
          <w:sz w:val="28"/>
          <w:szCs w:val="28"/>
        </w:rPr>
        <w:t>учатся практически все дети соответствующего возр</w:t>
      </w:r>
      <w:r w:rsidR="000B1030">
        <w:rPr>
          <w:rFonts w:ascii="Times New Roman" w:hAnsi="Times New Roman"/>
          <w:sz w:val="28"/>
          <w:szCs w:val="28"/>
        </w:rPr>
        <w:t>аста. При этом вместимость школ</w:t>
      </w:r>
      <w:r w:rsidR="00130981">
        <w:rPr>
          <w:rFonts w:ascii="Times New Roman" w:hAnsi="Times New Roman"/>
          <w:sz w:val="28"/>
          <w:szCs w:val="28"/>
        </w:rPr>
        <w:t xml:space="preserve"> задействована </w:t>
      </w:r>
      <w:r w:rsidR="00A263CF">
        <w:rPr>
          <w:rFonts w:ascii="Times New Roman" w:hAnsi="Times New Roman"/>
          <w:sz w:val="28"/>
          <w:szCs w:val="28"/>
        </w:rPr>
        <w:t>свыше проектных мест</w:t>
      </w:r>
      <w:r w:rsidR="001B598F" w:rsidRPr="001B598F">
        <w:rPr>
          <w:rFonts w:ascii="Times New Roman" w:hAnsi="Times New Roman"/>
          <w:sz w:val="28"/>
          <w:szCs w:val="28"/>
        </w:rPr>
        <w:t xml:space="preserve"> (</w:t>
      </w:r>
      <w:r w:rsidR="00A263CF">
        <w:rPr>
          <w:rFonts w:ascii="Times New Roman" w:hAnsi="Times New Roman"/>
          <w:sz w:val="28"/>
          <w:szCs w:val="28"/>
        </w:rPr>
        <w:t>131,4</w:t>
      </w:r>
      <w:r w:rsidR="000B1030">
        <w:rPr>
          <w:rFonts w:ascii="Times New Roman" w:hAnsi="Times New Roman"/>
          <w:sz w:val="28"/>
          <w:szCs w:val="28"/>
        </w:rPr>
        <w:t>%).</w:t>
      </w:r>
      <w:r w:rsidR="00AE25BD">
        <w:rPr>
          <w:rFonts w:ascii="Times New Roman" w:hAnsi="Times New Roman"/>
          <w:sz w:val="28"/>
          <w:szCs w:val="28"/>
        </w:rPr>
        <w:t xml:space="preserve"> Нормативная потребность составляет </w:t>
      </w:r>
      <w:r w:rsidR="0063557F">
        <w:rPr>
          <w:rFonts w:ascii="Times New Roman" w:hAnsi="Times New Roman"/>
          <w:sz w:val="28"/>
          <w:szCs w:val="28"/>
        </w:rPr>
        <w:t>816</w:t>
      </w:r>
      <w:r w:rsidR="009066A3">
        <w:rPr>
          <w:rFonts w:ascii="Times New Roman" w:hAnsi="Times New Roman"/>
          <w:sz w:val="28"/>
          <w:szCs w:val="28"/>
        </w:rPr>
        <w:t xml:space="preserve"> мест.</w:t>
      </w:r>
    </w:p>
    <w:p w14:paraId="417EFE71" w14:textId="77777777" w:rsidR="001B598F" w:rsidRPr="003C4D15" w:rsidRDefault="001B598F" w:rsidP="0067052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98F">
        <w:rPr>
          <w:rFonts w:ascii="Times New Roman" w:hAnsi="Times New Roman"/>
          <w:sz w:val="28"/>
          <w:szCs w:val="28"/>
        </w:rPr>
        <w:t xml:space="preserve">Таким образом, школы муниципального образования </w:t>
      </w:r>
      <w:r w:rsidR="0063557F">
        <w:rPr>
          <w:rFonts w:ascii="Times New Roman" w:hAnsi="Times New Roman"/>
          <w:sz w:val="28"/>
          <w:szCs w:val="28"/>
        </w:rPr>
        <w:t>требуют создания дополнительных мест</w:t>
      </w:r>
      <w:r w:rsidRPr="003C4D15">
        <w:rPr>
          <w:rFonts w:ascii="Times New Roman" w:hAnsi="Times New Roman"/>
          <w:sz w:val="28"/>
          <w:szCs w:val="28"/>
        </w:rPr>
        <w:t xml:space="preserve">. </w:t>
      </w:r>
    </w:p>
    <w:p w14:paraId="3FF41D80" w14:textId="77777777" w:rsidR="003C4D15" w:rsidRDefault="00AF065F" w:rsidP="00670524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4D15">
        <w:rPr>
          <w:rFonts w:ascii="Times New Roman" w:hAnsi="Times New Roman"/>
          <w:sz w:val="28"/>
          <w:szCs w:val="28"/>
        </w:rPr>
        <w:t>В соответствии с нормами градостроительного проектирования фактическая обеспеченность нормативной потребности в дошкольных образовательных организациях</w:t>
      </w:r>
      <w:r w:rsidR="0036292E">
        <w:rPr>
          <w:rFonts w:ascii="Times New Roman" w:hAnsi="Times New Roman"/>
          <w:sz w:val="28"/>
          <w:szCs w:val="28"/>
        </w:rPr>
        <w:t xml:space="preserve"> должна составлять не менее 28 мест</w:t>
      </w:r>
      <w:r w:rsidRPr="003C4D15">
        <w:rPr>
          <w:rFonts w:ascii="Times New Roman" w:hAnsi="Times New Roman"/>
          <w:sz w:val="28"/>
          <w:szCs w:val="28"/>
        </w:rPr>
        <w:t xml:space="preserve"> на 1000 жителей, </w:t>
      </w:r>
      <w:r w:rsidR="00440176" w:rsidRPr="003C4D15">
        <w:rPr>
          <w:rFonts w:ascii="Times New Roman" w:hAnsi="Times New Roman"/>
          <w:sz w:val="28"/>
          <w:szCs w:val="28"/>
        </w:rPr>
        <w:t xml:space="preserve">в </w:t>
      </w:r>
      <w:r w:rsidR="00670524">
        <w:rPr>
          <w:rFonts w:ascii="Times New Roman" w:hAnsi="Times New Roman"/>
          <w:sz w:val="28"/>
          <w:szCs w:val="28"/>
        </w:rPr>
        <w:t>с</w:t>
      </w:r>
      <w:r w:rsidR="00EE0A18">
        <w:rPr>
          <w:rFonts w:ascii="Times New Roman" w:hAnsi="Times New Roman"/>
          <w:sz w:val="28"/>
          <w:szCs w:val="28"/>
        </w:rPr>
        <w:t xml:space="preserve">ельском поселении </w:t>
      </w:r>
      <w:proofErr w:type="spellStart"/>
      <w:r w:rsidR="00C41540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440176" w:rsidRPr="003C4D15">
        <w:rPr>
          <w:rFonts w:ascii="Times New Roman" w:hAnsi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="00440176" w:rsidRPr="003C4D15">
        <w:rPr>
          <w:rFonts w:ascii="Times New Roman" w:hAnsi="Times New Roman"/>
          <w:sz w:val="28"/>
          <w:szCs w:val="28"/>
        </w:rPr>
        <w:t>население</w:t>
      </w:r>
      <w:r w:rsidR="003C4D15" w:rsidRPr="003C4D15">
        <w:rPr>
          <w:rFonts w:ascii="Times New Roman" w:hAnsi="Times New Roman"/>
          <w:sz w:val="28"/>
          <w:szCs w:val="28"/>
        </w:rPr>
        <w:t xml:space="preserve"> обеспечено </w:t>
      </w:r>
      <w:r w:rsidR="00DE0E23" w:rsidRPr="003C4D15">
        <w:rPr>
          <w:rFonts w:ascii="Times New Roman" w:hAnsi="Times New Roman"/>
          <w:sz w:val="28"/>
          <w:szCs w:val="28"/>
        </w:rPr>
        <w:t>должным количеством мест</w:t>
      </w:r>
      <w:r w:rsidR="00440176" w:rsidRPr="003C4D15">
        <w:rPr>
          <w:rFonts w:ascii="Times New Roman" w:hAnsi="Times New Roman"/>
          <w:sz w:val="28"/>
          <w:szCs w:val="28"/>
        </w:rPr>
        <w:t xml:space="preserve"> в дошкольных образовательных организациях</w:t>
      </w:r>
      <w:r w:rsidR="00AD457C">
        <w:rPr>
          <w:rFonts w:ascii="Times New Roman" w:hAnsi="Times New Roman"/>
          <w:sz w:val="28"/>
          <w:szCs w:val="28"/>
        </w:rPr>
        <w:t xml:space="preserve"> (нормативная </w:t>
      </w:r>
      <w:r w:rsidR="0036292E">
        <w:rPr>
          <w:rFonts w:ascii="Times New Roman" w:hAnsi="Times New Roman"/>
          <w:sz w:val="28"/>
          <w:szCs w:val="28"/>
        </w:rPr>
        <w:t>–</w:t>
      </w:r>
      <w:r w:rsidR="00AD457C">
        <w:rPr>
          <w:rFonts w:ascii="Times New Roman" w:hAnsi="Times New Roman"/>
          <w:sz w:val="28"/>
          <w:szCs w:val="28"/>
        </w:rPr>
        <w:t xml:space="preserve"> </w:t>
      </w:r>
      <w:r w:rsidR="00F90F74">
        <w:rPr>
          <w:rFonts w:ascii="Times New Roman" w:hAnsi="Times New Roman"/>
          <w:sz w:val="28"/>
          <w:szCs w:val="28"/>
        </w:rPr>
        <w:t>229</w:t>
      </w:r>
      <w:r w:rsidR="0036292E">
        <w:rPr>
          <w:rFonts w:ascii="Times New Roman" w:hAnsi="Times New Roman"/>
          <w:sz w:val="28"/>
          <w:szCs w:val="28"/>
        </w:rPr>
        <w:t xml:space="preserve">, существующая </w:t>
      </w:r>
      <w:r w:rsidR="00AD4708">
        <w:rPr>
          <w:rFonts w:ascii="Times New Roman" w:hAnsi="Times New Roman"/>
          <w:sz w:val="28"/>
          <w:szCs w:val="28"/>
        </w:rPr>
        <w:t>–</w:t>
      </w:r>
      <w:r w:rsidR="0036292E">
        <w:rPr>
          <w:rFonts w:ascii="Times New Roman" w:hAnsi="Times New Roman"/>
          <w:sz w:val="28"/>
          <w:szCs w:val="28"/>
        </w:rPr>
        <w:t xml:space="preserve"> </w:t>
      </w:r>
      <w:r w:rsidR="00F90F74">
        <w:rPr>
          <w:rFonts w:ascii="Times New Roman" w:hAnsi="Times New Roman"/>
          <w:sz w:val="28"/>
          <w:szCs w:val="28"/>
        </w:rPr>
        <w:t>304</w:t>
      </w:r>
      <w:r w:rsidR="00AD4708">
        <w:rPr>
          <w:rFonts w:ascii="Times New Roman" w:hAnsi="Times New Roman"/>
          <w:sz w:val="28"/>
          <w:szCs w:val="28"/>
        </w:rPr>
        <w:t>)</w:t>
      </w:r>
      <w:r w:rsidR="00440176" w:rsidRPr="003C4D15">
        <w:rPr>
          <w:rFonts w:ascii="Times New Roman" w:hAnsi="Times New Roman"/>
          <w:sz w:val="28"/>
          <w:szCs w:val="28"/>
        </w:rPr>
        <w:t xml:space="preserve">. </w:t>
      </w:r>
      <w:r w:rsidR="003C4D15" w:rsidRPr="003C4D15">
        <w:rPr>
          <w:rFonts w:ascii="Times New Roman" w:hAnsi="Times New Roman"/>
          <w:sz w:val="28"/>
          <w:szCs w:val="28"/>
        </w:rPr>
        <w:t>При этом вместимость дошкольных образовательных организаци</w:t>
      </w:r>
      <w:r w:rsidR="003C4D15">
        <w:rPr>
          <w:rFonts w:ascii="Times New Roman" w:hAnsi="Times New Roman"/>
          <w:sz w:val="28"/>
          <w:szCs w:val="28"/>
        </w:rPr>
        <w:t>й</w:t>
      </w:r>
      <w:r w:rsidR="0070511F">
        <w:rPr>
          <w:rFonts w:ascii="Times New Roman" w:hAnsi="Times New Roman"/>
          <w:sz w:val="28"/>
          <w:szCs w:val="28"/>
        </w:rPr>
        <w:t xml:space="preserve"> задействована </w:t>
      </w:r>
      <w:r w:rsidR="003C4D15" w:rsidRPr="003C4D15">
        <w:rPr>
          <w:rFonts w:ascii="Times New Roman" w:hAnsi="Times New Roman"/>
          <w:sz w:val="28"/>
          <w:szCs w:val="28"/>
        </w:rPr>
        <w:t>полностью (</w:t>
      </w:r>
      <w:r w:rsidR="00F90F74">
        <w:rPr>
          <w:rFonts w:ascii="Times New Roman" w:hAnsi="Times New Roman"/>
          <w:sz w:val="28"/>
          <w:szCs w:val="28"/>
        </w:rPr>
        <w:t>100</w:t>
      </w:r>
      <w:r w:rsidR="003C4D15">
        <w:rPr>
          <w:rFonts w:ascii="Times New Roman" w:hAnsi="Times New Roman"/>
          <w:sz w:val="28"/>
          <w:szCs w:val="28"/>
        </w:rPr>
        <w:t xml:space="preserve"> </w:t>
      </w:r>
      <w:r w:rsidR="003C4D15" w:rsidRPr="003C4D15">
        <w:rPr>
          <w:rFonts w:ascii="Times New Roman" w:hAnsi="Times New Roman"/>
          <w:sz w:val="28"/>
          <w:szCs w:val="28"/>
        </w:rPr>
        <w:t>%).</w:t>
      </w:r>
    </w:p>
    <w:p w14:paraId="131C9949" w14:textId="77777777" w:rsidR="003C4D15" w:rsidRPr="003C4D15" w:rsidRDefault="00C52755" w:rsidP="0067052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98F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дошкольные образовательные организации</w:t>
      </w:r>
      <w:r w:rsidRPr="001B598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требуют создания дополнительных мест.</w:t>
      </w:r>
      <w:r w:rsidR="003C4D15" w:rsidRPr="003C4D15">
        <w:rPr>
          <w:rFonts w:ascii="Times New Roman" w:hAnsi="Times New Roman"/>
          <w:sz w:val="28"/>
          <w:szCs w:val="28"/>
        </w:rPr>
        <w:t xml:space="preserve"> </w:t>
      </w:r>
    </w:p>
    <w:p w14:paraId="4B313A92" w14:textId="77777777" w:rsidR="001B598F" w:rsidRDefault="00DE0E23" w:rsidP="0067052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C4D15">
        <w:rPr>
          <w:sz w:val="28"/>
          <w:szCs w:val="28"/>
        </w:rPr>
        <w:t>Школы муниципального образования включают</w:t>
      </w:r>
      <w:r w:rsidRPr="003C4D15">
        <w:rPr>
          <w:color w:val="000000"/>
          <w:sz w:val="28"/>
          <w:szCs w:val="28"/>
        </w:rPr>
        <w:t xml:space="preserve"> здания школ, столовые</w:t>
      </w:r>
      <w:r w:rsidR="001B598F" w:rsidRPr="003C4D15">
        <w:rPr>
          <w:color w:val="000000"/>
          <w:sz w:val="28"/>
          <w:szCs w:val="28"/>
        </w:rPr>
        <w:t>,</w:t>
      </w:r>
      <w:r w:rsidR="001B598F" w:rsidRPr="001B598F">
        <w:rPr>
          <w:color w:val="000000"/>
          <w:sz w:val="28"/>
          <w:szCs w:val="28"/>
        </w:rPr>
        <w:t xml:space="preserve"> систему отопления. </w:t>
      </w:r>
      <w:r w:rsidR="00AF065F">
        <w:rPr>
          <w:sz w:val="28"/>
          <w:szCs w:val="28"/>
        </w:rPr>
        <w:t xml:space="preserve"> </w:t>
      </w:r>
      <w:r w:rsidR="00E94A2C" w:rsidRPr="001B598F">
        <w:rPr>
          <w:color w:val="000000"/>
          <w:sz w:val="28"/>
          <w:szCs w:val="28"/>
        </w:rPr>
        <w:t>Учебные кабинеты оборудованы необходимыми учебными пособиями и компьютерами. Столовые имеют оборудование необходимое для приготовления и приема пищи.</w:t>
      </w:r>
    </w:p>
    <w:p w14:paraId="3AA0BD98" w14:textId="77777777" w:rsidR="006D1F6D" w:rsidRPr="006D1F6D" w:rsidRDefault="00375AFC" w:rsidP="00670524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D1F6D">
        <w:rPr>
          <w:rFonts w:ascii="Times New Roman" w:hAnsi="Times New Roman"/>
          <w:color w:val="000000"/>
          <w:sz w:val="28"/>
          <w:szCs w:val="28"/>
        </w:rPr>
        <w:t>Детские</w:t>
      </w:r>
      <w:r w:rsidR="00DE0E23" w:rsidRPr="006D1F6D">
        <w:rPr>
          <w:rFonts w:ascii="Times New Roman" w:hAnsi="Times New Roman"/>
          <w:color w:val="000000"/>
          <w:sz w:val="28"/>
          <w:szCs w:val="28"/>
        </w:rPr>
        <w:t xml:space="preserve"> сад</w:t>
      </w:r>
      <w:r w:rsidRPr="006D1F6D">
        <w:rPr>
          <w:rFonts w:ascii="Times New Roman" w:hAnsi="Times New Roman"/>
          <w:color w:val="000000"/>
          <w:sz w:val="28"/>
          <w:szCs w:val="28"/>
        </w:rPr>
        <w:t>ы</w:t>
      </w:r>
      <w:r w:rsidR="00DE0E23" w:rsidRPr="006D1F6D">
        <w:rPr>
          <w:rFonts w:ascii="Times New Roman" w:hAnsi="Times New Roman"/>
          <w:color w:val="000000"/>
          <w:sz w:val="28"/>
          <w:szCs w:val="28"/>
        </w:rPr>
        <w:t xml:space="preserve"> оборудован</w:t>
      </w:r>
      <w:r w:rsidRPr="006D1F6D">
        <w:rPr>
          <w:rFonts w:ascii="Times New Roman" w:hAnsi="Times New Roman"/>
          <w:color w:val="000000"/>
          <w:sz w:val="28"/>
          <w:szCs w:val="28"/>
        </w:rPr>
        <w:t>ы</w:t>
      </w:r>
      <w:r w:rsidR="00DE0E23" w:rsidRPr="006D1F6D">
        <w:rPr>
          <w:rFonts w:ascii="Times New Roman" w:hAnsi="Times New Roman"/>
          <w:color w:val="000000"/>
          <w:sz w:val="28"/>
          <w:szCs w:val="28"/>
        </w:rPr>
        <w:t xml:space="preserve"> теплыми, светлыми игровыми комнатами, удобными спальными комнатами. Территория детского сада оснащена необходимым оборудованием для проведения занятий физической культурой</w:t>
      </w:r>
      <w:r w:rsidR="00C92C0F" w:rsidRPr="006D1F6D">
        <w:rPr>
          <w:rFonts w:ascii="Times New Roman" w:hAnsi="Times New Roman"/>
          <w:color w:val="000000"/>
          <w:sz w:val="28"/>
          <w:szCs w:val="28"/>
        </w:rPr>
        <w:t xml:space="preserve"> и прогулок.</w:t>
      </w:r>
      <w:r w:rsidR="006D1F6D" w:rsidRPr="006D1F6D">
        <w:rPr>
          <w:rFonts w:ascii="Times New Roman" w:hAnsi="Times New Roman"/>
          <w:sz w:val="28"/>
          <w:szCs w:val="28"/>
        </w:rPr>
        <w:t xml:space="preserve"> </w:t>
      </w:r>
    </w:p>
    <w:p w14:paraId="43963FCB" w14:textId="77777777" w:rsidR="00A71136" w:rsidRPr="00A066C3" w:rsidRDefault="006D1F6D" w:rsidP="00670524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4D15">
        <w:rPr>
          <w:rFonts w:ascii="Times New Roman" w:hAnsi="Times New Roman"/>
          <w:sz w:val="28"/>
          <w:szCs w:val="28"/>
        </w:rPr>
        <w:lastRenderedPageBreak/>
        <w:t xml:space="preserve">В соответствии с нормами градостроительного проектирования фактическая обеспеченность нормативной потребности в </w:t>
      </w:r>
      <w:r>
        <w:rPr>
          <w:rFonts w:ascii="Times New Roman" w:hAnsi="Times New Roman"/>
          <w:sz w:val="28"/>
          <w:szCs w:val="28"/>
        </w:rPr>
        <w:t xml:space="preserve">учреждениях доп. </w:t>
      </w:r>
      <w:r w:rsidR="00A05CD8"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 w:rsidR="00A05CD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 должна составлять </w:t>
      </w:r>
      <w:r w:rsidR="00A05CD8">
        <w:rPr>
          <w:rFonts w:ascii="Times New Roman" w:hAnsi="Times New Roman"/>
          <w:sz w:val="28"/>
          <w:szCs w:val="28"/>
        </w:rPr>
        <w:t>10%</w:t>
      </w:r>
      <w:r>
        <w:rPr>
          <w:rFonts w:ascii="Times New Roman" w:hAnsi="Times New Roman"/>
          <w:sz w:val="28"/>
          <w:szCs w:val="28"/>
        </w:rPr>
        <w:t xml:space="preserve"> </w:t>
      </w:r>
      <w:r w:rsidR="00A05CD8">
        <w:rPr>
          <w:rFonts w:ascii="Times New Roman" w:hAnsi="Times New Roman"/>
          <w:sz w:val="28"/>
          <w:szCs w:val="28"/>
        </w:rPr>
        <w:t>от общего числа школьников</w:t>
      </w:r>
      <w:r w:rsidRPr="003C4D15">
        <w:rPr>
          <w:rFonts w:ascii="Times New Roman" w:hAnsi="Times New Roman"/>
          <w:sz w:val="28"/>
          <w:szCs w:val="28"/>
        </w:rPr>
        <w:t xml:space="preserve">, в </w:t>
      </w:r>
      <w:r w:rsidR="004025D6">
        <w:rPr>
          <w:rFonts w:ascii="Times New Roman" w:hAnsi="Times New Roman"/>
          <w:sz w:val="28"/>
          <w:szCs w:val="28"/>
        </w:rPr>
        <w:t>с</w:t>
      </w:r>
      <w:r w:rsidR="00EE0A18">
        <w:rPr>
          <w:rFonts w:ascii="Times New Roman" w:hAnsi="Times New Roman"/>
          <w:sz w:val="28"/>
          <w:szCs w:val="28"/>
        </w:rPr>
        <w:t xml:space="preserve">ельском поселении </w:t>
      </w:r>
      <w:proofErr w:type="spellStart"/>
      <w:r w:rsidR="00C41540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3C4D15">
        <w:rPr>
          <w:rFonts w:ascii="Times New Roman" w:hAnsi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Pr="003C4D15">
        <w:rPr>
          <w:rFonts w:ascii="Times New Roman" w:hAnsi="Times New Roman"/>
          <w:sz w:val="28"/>
          <w:szCs w:val="28"/>
        </w:rPr>
        <w:t xml:space="preserve">население </w:t>
      </w:r>
      <w:r w:rsidR="00100594" w:rsidRPr="003C4D15">
        <w:rPr>
          <w:rFonts w:ascii="Times New Roman" w:hAnsi="Times New Roman"/>
          <w:sz w:val="28"/>
          <w:szCs w:val="28"/>
        </w:rPr>
        <w:t xml:space="preserve">должным количеством мест в </w:t>
      </w:r>
      <w:r w:rsidR="00100594">
        <w:rPr>
          <w:rFonts w:ascii="Times New Roman" w:hAnsi="Times New Roman"/>
          <w:sz w:val="28"/>
          <w:szCs w:val="28"/>
        </w:rPr>
        <w:t xml:space="preserve">учреждениях доп. образования не </w:t>
      </w:r>
      <w:r w:rsidRPr="003C4D15">
        <w:rPr>
          <w:rFonts w:ascii="Times New Roman" w:hAnsi="Times New Roman"/>
          <w:sz w:val="28"/>
          <w:szCs w:val="28"/>
        </w:rPr>
        <w:t xml:space="preserve">обеспечено </w:t>
      </w:r>
      <w:r>
        <w:rPr>
          <w:rFonts w:ascii="Times New Roman" w:hAnsi="Times New Roman"/>
          <w:sz w:val="28"/>
          <w:szCs w:val="28"/>
        </w:rPr>
        <w:t xml:space="preserve">(нормативная – </w:t>
      </w:r>
      <w:r w:rsidR="00C52755">
        <w:rPr>
          <w:rFonts w:ascii="Times New Roman" w:hAnsi="Times New Roman"/>
          <w:sz w:val="28"/>
          <w:szCs w:val="28"/>
        </w:rPr>
        <w:t>139</w:t>
      </w:r>
      <w:r>
        <w:rPr>
          <w:rFonts w:ascii="Times New Roman" w:hAnsi="Times New Roman"/>
          <w:sz w:val="28"/>
          <w:szCs w:val="28"/>
        </w:rPr>
        <w:t xml:space="preserve">, существующая – </w:t>
      </w:r>
      <w:r w:rsidR="0065691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)</w:t>
      </w:r>
      <w:r w:rsidRPr="003C4D15">
        <w:rPr>
          <w:rFonts w:ascii="Times New Roman" w:hAnsi="Times New Roman"/>
          <w:sz w:val="28"/>
          <w:szCs w:val="28"/>
        </w:rPr>
        <w:t xml:space="preserve">. </w:t>
      </w:r>
    </w:p>
    <w:p w14:paraId="761A24D6" w14:textId="77777777" w:rsidR="001B598F" w:rsidRPr="001B598F" w:rsidRDefault="00944F00" w:rsidP="0067052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B598F">
        <w:rPr>
          <w:rFonts w:ascii="Times New Roman" w:hAnsi="Times New Roman"/>
          <w:b/>
          <w:i/>
          <w:sz w:val="28"/>
          <w:szCs w:val="28"/>
        </w:rPr>
        <w:t>Объекты физической культуры и массового спорта</w:t>
      </w:r>
    </w:p>
    <w:p w14:paraId="64041AA1" w14:textId="77777777" w:rsidR="00B649A7" w:rsidRDefault="001B598F" w:rsidP="0067052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736B">
        <w:rPr>
          <w:sz w:val="28"/>
          <w:szCs w:val="28"/>
        </w:rPr>
        <w:t xml:space="preserve">На территории муниципального образования расположены </w:t>
      </w:r>
      <w:r w:rsidR="00866ED6">
        <w:rPr>
          <w:sz w:val="28"/>
          <w:szCs w:val="28"/>
        </w:rPr>
        <w:t>следующие</w:t>
      </w:r>
      <w:r w:rsidR="009B62F5" w:rsidRPr="0093736B">
        <w:rPr>
          <w:sz w:val="28"/>
          <w:szCs w:val="28"/>
        </w:rPr>
        <w:t xml:space="preserve"> </w:t>
      </w:r>
      <w:r w:rsidR="00866ED6">
        <w:rPr>
          <w:sz w:val="28"/>
          <w:szCs w:val="28"/>
        </w:rPr>
        <w:t>объекты</w:t>
      </w:r>
      <w:r w:rsidR="00A71136" w:rsidRPr="0093736B">
        <w:rPr>
          <w:sz w:val="28"/>
          <w:szCs w:val="28"/>
        </w:rPr>
        <w:t xml:space="preserve"> </w:t>
      </w:r>
      <w:r w:rsidRPr="0093736B">
        <w:rPr>
          <w:sz w:val="28"/>
          <w:szCs w:val="28"/>
        </w:rPr>
        <w:t>физкультуры</w:t>
      </w:r>
      <w:r w:rsidR="00A71136" w:rsidRPr="0093736B">
        <w:rPr>
          <w:sz w:val="28"/>
          <w:szCs w:val="28"/>
        </w:rPr>
        <w:t xml:space="preserve"> и спорта: </w:t>
      </w:r>
    </w:p>
    <w:p w14:paraId="0C7E7A1E" w14:textId="77777777" w:rsidR="00885BE1" w:rsidRPr="00DF2204" w:rsidRDefault="00B649A7" w:rsidP="00EB06C5">
      <w:pPr>
        <w:pStyle w:val="a5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</w:rPr>
      </w:pPr>
      <w:r w:rsidRPr="00DF2204">
        <w:rPr>
          <w:b/>
          <w:i/>
          <w:color w:val="000000"/>
          <w:sz w:val="28"/>
          <w:szCs w:val="28"/>
        </w:rPr>
        <w:t>Таблица 1</w:t>
      </w:r>
      <w:r>
        <w:rPr>
          <w:b/>
          <w:i/>
          <w:color w:val="000000"/>
          <w:sz w:val="28"/>
          <w:szCs w:val="28"/>
        </w:rPr>
        <w:t>.2.3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380"/>
        <w:gridCol w:w="1622"/>
        <w:gridCol w:w="1417"/>
        <w:gridCol w:w="847"/>
        <w:gridCol w:w="854"/>
        <w:gridCol w:w="1520"/>
      </w:tblGrid>
      <w:tr w:rsidR="00C52755" w:rsidRPr="00EB06C5" w14:paraId="7BA21D83" w14:textId="77777777" w:rsidTr="006035AB">
        <w:trPr>
          <w:trHeight w:val="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B1F8C64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459BAB6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Ведомственная принадлежность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15C9E9F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Вместимость (чел)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93E370C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Размер (м</w:t>
            </w: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2D26F72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E0A4912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% обеспеченности</w:t>
            </w:r>
          </w:p>
        </w:tc>
      </w:tr>
      <w:tr w:rsidR="00C52755" w:rsidRPr="00EB06C5" w14:paraId="33D6D153" w14:textId="77777777" w:rsidTr="006035AB">
        <w:trPr>
          <w:trHeight w:val="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E0B3"/>
            <w:vAlign w:val="center"/>
            <w:hideMark/>
          </w:tcPr>
          <w:p w14:paraId="155332F6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Спортзалы</w:t>
            </w:r>
          </w:p>
        </w:tc>
      </w:tr>
      <w:tr w:rsidR="00C52755" w:rsidRPr="00EB06C5" w14:paraId="5894CE0E" w14:textId="77777777" w:rsidTr="006035AB">
        <w:trPr>
          <w:trHeight w:val="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3291B58" w14:textId="77777777" w:rsidR="00C52755" w:rsidRPr="006035AB" w:rsidRDefault="006035AB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Спортивный </w:t>
            </w:r>
            <w:r w:rsidR="00C52755"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зал МКОУ «СОШ № 2 им. Г.А. </w:t>
            </w:r>
            <w:proofErr w:type="spellStart"/>
            <w:r w:rsidR="00C52755"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Лигидова</w:t>
            </w:r>
            <w:proofErr w:type="spellEnd"/>
            <w:r w:rsidR="00C52755"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CFAA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отд</w:t>
            </w:r>
            <w:r w:rsid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ел</w:t>
            </w: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обр</w:t>
            </w:r>
            <w:r w:rsid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9EA7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23BE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F6E8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F5AE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27,6</w:t>
            </w:r>
          </w:p>
        </w:tc>
      </w:tr>
      <w:tr w:rsidR="00C52755" w:rsidRPr="00EB06C5" w14:paraId="7BF8494E" w14:textId="77777777" w:rsidTr="006035AB">
        <w:trPr>
          <w:trHeight w:val="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FB1D19D" w14:textId="77777777" w:rsidR="00C52755" w:rsidRPr="006035AB" w:rsidRDefault="006035AB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Спортивный </w:t>
            </w:r>
            <w:r w:rsidR="00C52755"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зал МКОУ «СОШ № 3»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C36EC5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отд</w:t>
            </w:r>
            <w:r w:rsid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ел</w:t>
            </w: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обр</w:t>
            </w:r>
            <w:r w:rsid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7D4346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8AA7C0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5249FE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ED5591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27,6</w:t>
            </w:r>
          </w:p>
        </w:tc>
      </w:tr>
      <w:tr w:rsidR="00C52755" w:rsidRPr="00EB06C5" w14:paraId="3D9F3736" w14:textId="77777777" w:rsidTr="006035AB">
        <w:trPr>
          <w:trHeight w:val="8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F2126EC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5DF3A06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FC1CF9F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946DFA0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EFDE74D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55,1</w:t>
            </w:r>
          </w:p>
        </w:tc>
      </w:tr>
      <w:tr w:rsidR="00C52755" w:rsidRPr="00EB06C5" w14:paraId="01A4B2A2" w14:textId="77777777" w:rsidTr="006035AB">
        <w:trPr>
          <w:trHeight w:val="8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2015DBF9" w14:textId="77777777" w:rsidR="00C52755" w:rsidRPr="00EB06C5" w:rsidRDefault="00EB06C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оскостные </w:t>
            </w:r>
            <w:r w:rsidR="00C52755"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спорт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ивные </w:t>
            </w:r>
            <w:r w:rsidR="00C52755"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сооруж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ения</w:t>
            </w:r>
          </w:p>
        </w:tc>
      </w:tr>
      <w:tr w:rsidR="00C52755" w:rsidRPr="00EB06C5" w14:paraId="04A14990" w14:textId="77777777" w:rsidTr="006035AB">
        <w:trPr>
          <w:trHeight w:val="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6595CB" w14:textId="77777777" w:rsidR="00C52755" w:rsidRPr="006035AB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МКУ «Физкультурно-</w:t>
            </w:r>
            <w:r w:rsid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о</w:t>
            </w: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здоровительный комплекс» </w:t>
            </w:r>
            <w:r w:rsid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br/>
            </w: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сельского поселения </w:t>
            </w:r>
            <w:proofErr w:type="spellStart"/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Сармаково</w:t>
            </w:r>
            <w:proofErr w:type="spellEnd"/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,</w:t>
            </w:r>
            <w:r w:rsid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br/>
            </w: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035AB"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Ленина, </w:t>
            </w:r>
            <w:r w:rsidR="006035AB"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д. </w:t>
            </w: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5548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</w:t>
            </w:r>
            <w:r w:rsid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инистрация</w:t>
            </w: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638A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860D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8BE9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2A15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9,4</w:t>
            </w:r>
          </w:p>
        </w:tc>
      </w:tr>
      <w:tr w:rsidR="00C52755" w:rsidRPr="00EB06C5" w14:paraId="7D43408C" w14:textId="77777777" w:rsidTr="006035AB">
        <w:trPr>
          <w:trHeight w:val="8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8FDC60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C061828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D982BC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7935B9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0EC25E" w14:textId="77777777" w:rsidR="00C52755" w:rsidRPr="00EB06C5" w:rsidRDefault="00C52755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9,4</w:t>
            </w:r>
          </w:p>
        </w:tc>
      </w:tr>
    </w:tbl>
    <w:p w14:paraId="1810481A" w14:textId="77777777" w:rsidR="001B598F" w:rsidRPr="001B598F" w:rsidRDefault="001B598F" w:rsidP="00670524">
      <w:pPr>
        <w:pStyle w:val="a5"/>
        <w:spacing w:before="240" w:beforeAutospacing="0" w:after="0" w:afterAutospacing="0" w:line="360" w:lineRule="auto"/>
        <w:ind w:firstLine="567"/>
        <w:jc w:val="both"/>
        <w:rPr>
          <w:color w:val="000000"/>
          <w:spacing w:val="2"/>
          <w:sz w:val="28"/>
          <w:szCs w:val="28"/>
        </w:rPr>
      </w:pPr>
      <w:r w:rsidRPr="001B598F">
        <w:rPr>
          <w:color w:val="000000"/>
          <w:sz w:val="28"/>
          <w:szCs w:val="28"/>
        </w:rPr>
        <w:t xml:space="preserve">Развитию физической культуры и массового спорта на территории </w:t>
      </w:r>
      <w:r w:rsidR="00670524">
        <w:rPr>
          <w:bCs/>
          <w:sz w:val="28"/>
          <w:szCs w:val="28"/>
          <w:lang w:eastAsia="en-US"/>
        </w:rPr>
        <w:t>с</w:t>
      </w:r>
      <w:r w:rsidR="00EE0A18">
        <w:rPr>
          <w:bCs/>
          <w:sz w:val="28"/>
          <w:szCs w:val="28"/>
          <w:lang w:eastAsia="en-US"/>
        </w:rPr>
        <w:t xml:space="preserve">ельского поселения </w:t>
      </w:r>
      <w:proofErr w:type="spellStart"/>
      <w:r w:rsidR="00C41540">
        <w:rPr>
          <w:bCs/>
          <w:sz w:val="28"/>
          <w:szCs w:val="28"/>
          <w:lang w:eastAsia="en-US"/>
        </w:rPr>
        <w:t>Сармаково</w:t>
      </w:r>
      <w:proofErr w:type="spellEnd"/>
      <w:r w:rsidRPr="001B598F">
        <w:rPr>
          <w:bCs/>
          <w:sz w:val="28"/>
          <w:szCs w:val="28"/>
          <w:lang w:eastAsia="en-US"/>
        </w:rPr>
        <w:t xml:space="preserve"> </w:t>
      </w:r>
      <w:r w:rsidR="00670524" w:rsidRPr="00670524">
        <w:rPr>
          <w:bCs/>
          <w:sz w:val="28"/>
          <w:szCs w:val="28"/>
          <w:lang w:eastAsia="en-US"/>
        </w:rPr>
        <w:t xml:space="preserve">Зольского муниципального района Кабардино-Балкарской Республики </w:t>
      </w:r>
      <w:r w:rsidRPr="001B598F">
        <w:rPr>
          <w:color w:val="000000"/>
          <w:sz w:val="28"/>
          <w:szCs w:val="28"/>
        </w:rPr>
        <w:t xml:space="preserve">уделяется особое внимание. </w:t>
      </w:r>
      <w:r w:rsidR="00DF2204">
        <w:rPr>
          <w:color w:val="000000"/>
          <w:sz w:val="28"/>
          <w:szCs w:val="28"/>
          <w:shd w:val="clear" w:color="auto" w:fill="FFFFFF"/>
        </w:rPr>
        <w:t xml:space="preserve">Хорошее </w:t>
      </w:r>
      <w:r w:rsidRPr="001B598F">
        <w:rPr>
          <w:color w:val="000000"/>
          <w:sz w:val="28"/>
          <w:szCs w:val="28"/>
          <w:shd w:val="clear" w:color="auto" w:fill="FFFFFF"/>
        </w:rPr>
        <w:t>здоровье обеспечивает долгую и активную жизнь, способствует выполнению планов, преодолению трудностей, дает возможность успешно решать жизненные задачи.</w:t>
      </w:r>
      <w:r w:rsidRPr="001B598F">
        <w:rPr>
          <w:color w:val="000000"/>
          <w:sz w:val="28"/>
          <w:szCs w:val="28"/>
        </w:rPr>
        <w:t xml:space="preserve"> </w:t>
      </w:r>
      <w:r w:rsidRPr="001B598F">
        <w:rPr>
          <w:color w:val="000000"/>
          <w:spacing w:val="2"/>
          <w:sz w:val="28"/>
          <w:szCs w:val="28"/>
        </w:rPr>
        <w:t xml:space="preserve">Основная задача администрации муниципального образования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спортом. </w:t>
      </w:r>
    </w:p>
    <w:p w14:paraId="43AAD00F" w14:textId="77777777" w:rsidR="001B598F" w:rsidRPr="001B598F" w:rsidRDefault="001B598F" w:rsidP="00670524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1B598F">
        <w:rPr>
          <w:color w:val="000000"/>
          <w:spacing w:val="2"/>
          <w:sz w:val="28"/>
          <w:szCs w:val="28"/>
        </w:rPr>
        <w:t xml:space="preserve">В настоящее время в муниципальном образовании систематически занимаются физической культурой и спортом более </w:t>
      </w:r>
      <w:r w:rsidR="004A779C">
        <w:rPr>
          <w:color w:val="000000"/>
          <w:spacing w:val="2"/>
          <w:sz w:val="28"/>
          <w:szCs w:val="28"/>
        </w:rPr>
        <w:t>2</w:t>
      </w:r>
      <w:r w:rsidR="00A71136">
        <w:rPr>
          <w:color w:val="000000"/>
          <w:spacing w:val="2"/>
          <w:sz w:val="28"/>
          <w:szCs w:val="28"/>
        </w:rPr>
        <w:t>0</w:t>
      </w:r>
      <w:r w:rsidRPr="001B598F">
        <w:rPr>
          <w:color w:val="000000"/>
          <w:spacing w:val="2"/>
          <w:sz w:val="28"/>
          <w:szCs w:val="28"/>
        </w:rPr>
        <w:t xml:space="preserve">0 человек. </w:t>
      </w:r>
    </w:p>
    <w:p w14:paraId="0AFC9549" w14:textId="77777777" w:rsidR="001B598F" w:rsidRPr="001B598F" w:rsidRDefault="001B598F" w:rsidP="00670524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1B598F">
        <w:rPr>
          <w:color w:val="000000"/>
          <w:spacing w:val="2"/>
          <w:sz w:val="28"/>
          <w:szCs w:val="28"/>
        </w:rPr>
        <w:t xml:space="preserve">Ежегодно проводятся спортивные мероприятия ко всем знаменательным датам Российской Федерации, </w:t>
      </w:r>
      <w:r w:rsidR="002B36BD">
        <w:rPr>
          <w:color w:val="000000"/>
          <w:spacing w:val="2"/>
          <w:sz w:val="28"/>
          <w:szCs w:val="28"/>
        </w:rPr>
        <w:t>Кабардино-Балкарской Республики</w:t>
      </w:r>
      <w:r w:rsidRPr="001B598F">
        <w:rPr>
          <w:color w:val="000000"/>
          <w:spacing w:val="2"/>
          <w:sz w:val="28"/>
          <w:szCs w:val="28"/>
        </w:rPr>
        <w:t xml:space="preserve"> и местным праздникам. Вместе с тем необходимо отметить, что еще не в полной мере </w:t>
      </w:r>
      <w:r w:rsidRPr="001B598F">
        <w:rPr>
          <w:color w:val="000000"/>
          <w:spacing w:val="2"/>
          <w:sz w:val="28"/>
          <w:szCs w:val="28"/>
        </w:rPr>
        <w:lastRenderedPageBreak/>
        <w:t>используются ресурсы физической культуры и спорта для улучшения здоровья населения.</w:t>
      </w:r>
    </w:p>
    <w:p w14:paraId="16F7D016" w14:textId="77777777" w:rsidR="001B598F" w:rsidRPr="001B598F" w:rsidRDefault="001B598F" w:rsidP="00670524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1B598F">
        <w:rPr>
          <w:color w:val="000000"/>
          <w:spacing w:val="2"/>
          <w:sz w:val="28"/>
          <w:szCs w:val="28"/>
        </w:rPr>
        <w:t>В муниципальном образовании остается недостаточным удельный вес населения, систематически занимающегося физической культурой и спортом, но в то же время физическая подготовка допризывной молодежи в основном соответствует требованиям, предъявляемым к военнослужащим Вооруженных Сил Российской Федерации.</w:t>
      </w:r>
    </w:p>
    <w:p w14:paraId="3BF6A92B" w14:textId="77777777" w:rsidR="00C61BE5" w:rsidRDefault="00FD06CC" w:rsidP="00670524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30DAF">
        <w:rPr>
          <w:sz w:val="28"/>
          <w:szCs w:val="28"/>
        </w:rPr>
        <w:t>огласно</w:t>
      </w:r>
      <w:r w:rsidR="00230DAF" w:rsidRPr="00BF1F67">
        <w:rPr>
          <w:sz w:val="28"/>
          <w:szCs w:val="28"/>
        </w:rPr>
        <w:t xml:space="preserve"> </w:t>
      </w:r>
      <w:r w:rsidR="00C61BE5" w:rsidRPr="00BF1F67">
        <w:rPr>
          <w:sz w:val="28"/>
          <w:szCs w:val="28"/>
        </w:rPr>
        <w:t>норма</w:t>
      </w:r>
      <w:r w:rsidR="00C61BE5">
        <w:rPr>
          <w:sz w:val="28"/>
          <w:szCs w:val="28"/>
        </w:rPr>
        <w:t xml:space="preserve">тивам </w:t>
      </w:r>
      <w:r w:rsidR="00C61BE5" w:rsidRPr="00BF1F67">
        <w:rPr>
          <w:sz w:val="28"/>
          <w:szCs w:val="28"/>
        </w:rPr>
        <w:t>гр</w:t>
      </w:r>
      <w:r w:rsidR="00C61BE5">
        <w:rPr>
          <w:sz w:val="28"/>
          <w:szCs w:val="28"/>
        </w:rPr>
        <w:t>адостроительного проектирования,</w:t>
      </w:r>
      <w:r w:rsidR="007F438C">
        <w:rPr>
          <w:sz w:val="28"/>
          <w:szCs w:val="28"/>
        </w:rPr>
        <w:t xml:space="preserve"> </w:t>
      </w:r>
      <w:r w:rsidR="000262B9" w:rsidRPr="00503566">
        <w:rPr>
          <w:sz w:val="28"/>
          <w:szCs w:val="28"/>
        </w:rPr>
        <w:t>обеспечение нормативной потребности в спортивных залах</w:t>
      </w:r>
      <w:r w:rsidR="000262B9">
        <w:rPr>
          <w:sz w:val="28"/>
          <w:szCs w:val="28"/>
        </w:rPr>
        <w:t xml:space="preserve"> должно составлять </w:t>
      </w:r>
      <w:smartTag w:uri="urn:schemas-microsoft-com:office:smarttags" w:element="metricconverter">
        <w:smartTagPr>
          <w:attr w:name="ProductID" w:val="80 м²"/>
        </w:smartTagPr>
        <w:r w:rsidR="007F438C" w:rsidRPr="007F438C">
          <w:rPr>
            <w:sz w:val="28"/>
            <w:szCs w:val="28"/>
          </w:rPr>
          <w:t>80 м²</w:t>
        </w:r>
      </w:smartTag>
      <w:r w:rsidR="007F438C" w:rsidRPr="007F438C">
        <w:rPr>
          <w:sz w:val="28"/>
          <w:szCs w:val="28"/>
        </w:rPr>
        <w:t xml:space="preserve"> площади пола на 1000 чел</w:t>
      </w:r>
      <w:r w:rsidR="007F438C">
        <w:rPr>
          <w:sz w:val="28"/>
          <w:szCs w:val="28"/>
        </w:rPr>
        <w:t>.</w:t>
      </w:r>
      <w:r w:rsidR="00FC62A1">
        <w:rPr>
          <w:sz w:val="28"/>
          <w:szCs w:val="28"/>
        </w:rPr>
        <w:t xml:space="preserve">, в плоскостных спортивных сооружениях </w:t>
      </w:r>
      <w:r w:rsidR="00C61BE5">
        <w:rPr>
          <w:sz w:val="28"/>
          <w:szCs w:val="28"/>
        </w:rPr>
        <w:t>–</w:t>
      </w:r>
      <w:r w:rsidR="00FC62A1">
        <w:rPr>
          <w:sz w:val="28"/>
          <w:szCs w:val="28"/>
        </w:rPr>
        <w:t xml:space="preserve"> </w:t>
      </w:r>
      <w:r w:rsidR="00C61BE5">
        <w:rPr>
          <w:sz w:val="28"/>
          <w:szCs w:val="28"/>
        </w:rPr>
        <w:t>19500 м</w:t>
      </w:r>
      <w:r w:rsidR="00C61BE5">
        <w:rPr>
          <w:sz w:val="28"/>
          <w:szCs w:val="28"/>
          <w:vertAlign w:val="superscript"/>
        </w:rPr>
        <w:t>2</w:t>
      </w:r>
      <w:r w:rsidR="00C61BE5">
        <w:rPr>
          <w:sz w:val="28"/>
          <w:szCs w:val="28"/>
        </w:rPr>
        <w:t xml:space="preserve"> на 10000 чел.</w:t>
      </w:r>
      <w:r w:rsidR="00503566">
        <w:rPr>
          <w:sz w:val="28"/>
          <w:szCs w:val="28"/>
        </w:rPr>
        <w:t xml:space="preserve"> </w:t>
      </w:r>
    </w:p>
    <w:p w14:paraId="00C4B3E9" w14:textId="77777777" w:rsidR="004375D3" w:rsidRDefault="00456E08" w:rsidP="00670524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Н</w:t>
      </w:r>
      <w:r w:rsidRPr="001B598F">
        <w:rPr>
          <w:color w:val="000000"/>
          <w:sz w:val="28"/>
          <w:szCs w:val="28"/>
        </w:rPr>
        <w:t xml:space="preserve">а территории </w:t>
      </w:r>
      <w:r w:rsidR="00670524">
        <w:rPr>
          <w:bCs/>
          <w:sz w:val="28"/>
          <w:szCs w:val="28"/>
          <w:lang w:eastAsia="en-US"/>
        </w:rPr>
        <w:t>с</w:t>
      </w:r>
      <w:r w:rsidR="00EE0A18">
        <w:rPr>
          <w:bCs/>
          <w:sz w:val="28"/>
          <w:szCs w:val="28"/>
          <w:lang w:eastAsia="en-US"/>
        </w:rPr>
        <w:t xml:space="preserve">ельского поселения </w:t>
      </w:r>
      <w:proofErr w:type="spellStart"/>
      <w:r w:rsidR="00C41540">
        <w:rPr>
          <w:bCs/>
          <w:sz w:val="28"/>
          <w:szCs w:val="28"/>
          <w:lang w:eastAsia="en-US"/>
        </w:rPr>
        <w:t>Сармаково</w:t>
      </w:r>
      <w:proofErr w:type="spellEnd"/>
      <w:r w:rsidRPr="001B598F">
        <w:rPr>
          <w:bCs/>
          <w:sz w:val="28"/>
          <w:szCs w:val="28"/>
          <w:lang w:eastAsia="en-US"/>
        </w:rPr>
        <w:t xml:space="preserve"> </w:t>
      </w:r>
      <w:r w:rsidR="00670524" w:rsidRPr="00670524">
        <w:rPr>
          <w:bCs/>
          <w:sz w:val="28"/>
          <w:szCs w:val="28"/>
          <w:lang w:eastAsia="en-US"/>
        </w:rPr>
        <w:t xml:space="preserve">Зольского муниципального района Кабардино-Балкарской Республики </w:t>
      </w:r>
      <w:r>
        <w:rPr>
          <w:bCs/>
          <w:sz w:val="28"/>
          <w:szCs w:val="28"/>
          <w:lang w:eastAsia="en-US"/>
        </w:rPr>
        <w:t>спорти</w:t>
      </w:r>
      <w:r w:rsidR="006227FC">
        <w:rPr>
          <w:bCs/>
          <w:sz w:val="28"/>
          <w:szCs w:val="28"/>
          <w:lang w:eastAsia="en-US"/>
        </w:rPr>
        <w:t>в</w:t>
      </w:r>
      <w:r w:rsidR="00717265">
        <w:rPr>
          <w:bCs/>
          <w:sz w:val="28"/>
          <w:szCs w:val="28"/>
          <w:lang w:eastAsia="en-US"/>
        </w:rPr>
        <w:t>ные</w:t>
      </w:r>
      <w:r w:rsidR="00766945">
        <w:rPr>
          <w:bCs/>
          <w:sz w:val="28"/>
          <w:szCs w:val="28"/>
          <w:lang w:eastAsia="en-US"/>
        </w:rPr>
        <w:t xml:space="preserve"> зал</w:t>
      </w:r>
      <w:r w:rsidR="00717265">
        <w:rPr>
          <w:bCs/>
          <w:sz w:val="28"/>
          <w:szCs w:val="28"/>
          <w:lang w:eastAsia="en-US"/>
        </w:rPr>
        <w:t>ы</w:t>
      </w:r>
      <w:r>
        <w:rPr>
          <w:bCs/>
          <w:sz w:val="28"/>
          <w:szCs w:val="28"/>
          <w:lang w:eastAsia="en-US"/>
        </w:rPr>
        <w:t xml:space="preserve"> </w:t>
      </w:r>
      <w:r w:rsidR="00717265">
        <w:rPr>
          <w:bCs/>
          <w:sz w:val="28"/>
          <w:szCs w:val="28"/>
          <w:lang w:eastAsia="en-US"/>
        </w:rPr>
        <w:t>имею</w:t>
      </w:r>
      <w:r w:rsidR="00766945">
        <w:rPr>
          <w:bCs/>
          <w:sz w:val="28"/>
          <w:szCs w:val="28"/>
          <w:lang w:eastAsia="en-US"/>
        </w:rPr>
        <w:t>тся</w:t>
      </w:r>
      <w:r w:rsidR="00717265">
        <w:rPr>
          <w:bCs/>
          <w:sz w:val="28"/>
          <w:szCs w:val="28"/>
          <w:lang w:eastAsia="en-US"/>
        </w:rPr>
        <w:t xml:space="preserve"> в существующих школах</w:t>
      </w:r>
      <w:r w:rsidR="00766945">
        <w:rPr>
          <w:bCs/>
          <w:sz w:val="28"/>
          <w:szCs w:val="28"/>
          <w:lang w:eastAsia="en-US"/>
        </w:rPr>
        <w:t>.</w:t>
      </w:r>
      <w:r w:rsidR="00C60547">
        <w:rPr>
          <w:bCs/>
          <w:sz w:val="28"/>
          <w:szCs w:val="28"/>
          <w:lang w:eastAsia="en-US"/>
        </w:rPr>
        <w:t xml:space="preserve"> </w:t>
      </w:r>
      <w:r w:rsidR="004375D3">
        <w:rPr>
          <w:bCs/>
          <w:sz w:val="28"/>
          <w:szCs w:val="28"/>
          <w:lang w:eastAsia="en-US"/>
        </w:rPr>
        <w:t>Тем самым ограничивают доступ к занятиям жителям, не явля</w:t>
      </w:r>
      <w:r w:rsidR="00252630">
        <w:rPr>
          <w:bCs/>
          <w:sz w:val="28"/>
          <w:szCs w:val="28"/>
          <w:lang w:eastAsia="en-US"/>
        </w:rPr>
        <w:t>ю</w:t>
      </w:r>
      <w:r w:rsidR="004375D3">
        <w:rPr>
          <w:bCs/>
          <w:sz w:val="28"/>
          <w:szCs w:val="28"/>
          <w:lang w:eastAsia="en-US"/>
        </w:rPr>
        <w:t xml:space="preserve">щихся </w:t>
      </w:r>
      <w:r w:rsidR="00252630">
        <w:rPr>
          <w:bCs/>
          <w:sz w:val="28"/>
          <w:szCs w:val="28"/>
          <w:lang w:eastAsia="en-US"/>
        </w:rPr>
        <w:t>школьниками.</w:t>
      </w:r>
    </w:p>
    <w:p w14:paraId="1536AA98" w14:textId="77777777" w:rsidR="00456E08" w:rsidRPr="006227FC" w:rsidRDefault="00252630" w:rsidP="00670524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</w:t>
      </w:r>
      <w:r w:rsidR="00766945">
        <w:rPr>
          <w:bCs/>
          <w:sz w:val="28"/>
          <w:szCs w:val="28"/>
          <w:lang w:eastAsia="en-US"/>
        </w:rPr>
        <w:t xml:space="preserve">лощадь </w:t>
      </w:r>
      <w:r>
        <w:rPr>
          <w:bCs/>
          <w:sz w:val="28"/>
          <w:szCs w:val="28"/>
          <w:lang w:eastAsia="en-US"/>
        </w:rPr>
        <w:t>спортзалов составляет 36</w:t>
      </w:r>
      <w:r w:rsidR="00766945">
        <w:rPr>
          <w:bCs/>
          <w:sz w:val="28"/>
          <w:szCs w:val="28"/>
          <w:lang w:eastAsia="en-US"/>
        </w:rPr>
        <w:t>0 м</w:t>
      </w:r>
      <w:r w:rsidR="00766945">
        <w:rPr>
          <w:bCs/>
          <w:sz w:val="28"/>
          <w:szCs w:val="28"/>
          <w:vertAlign w:val="superscript"/>
          <w:lang w:eastAsia="en-US"/>
        </w:rPr>
        <w:t>2</w:t>
      </w:r>
      <w:r>
        <w:rPr>
          <w:bCs/>
          <w:sz w:val="28"/>
          <w:szCs w:val="28"/>
          <w:lang w:eastAsia="en-US"/>
        </w:rPr>
        <w:t xml:space="preserve"> при норме 653</w:t>
      </w:r>
      <w:r w:rsidR="00C60547">
        <w:rPr>
          <w:bCs/>
          <w:sz w:val="28"/>
          <w:szCs w:val="28"/>
          <w:lang w:eastAsia="en-US"/>
        </w:rPr>
        <w:t xml:space="preserve"> м</w:t>
      </w:r>
      <w:r w:rsidR="00C60547">
        <w:rPr>
          <w:bCs/>
          <w:sz w:val="28"/>
          <w:szCs w:val="28"/>
          <w:vertAlign w:val="superscript"/>
          <w:lang w:eastAsia="en-US"/>
        </w:rPr>
        <w:t>2</w:t>
      </w:r>
      <w:r w:rsidR="00D509BB">
        <w:rPr>
          <w:bCs/>
          <w:sz w:val="28"/>
          <w:szCs w:val="28"/>
          <w:lang w:eastAsia="en-US"/>
        </w:rPr>
        <w:t xml:space="preserve">, площадь </w:t>
      </w:r>
      <w:r w:rsidR="00D509BB">
        <w:rPr>
          <w:sz w:val="28"/>
          <w:szCs w:val="28"/>
        </w:rPr>
        <w:t xml:space="preserve">плоскостных спортивных сооружений составляет </w:t>
      </w:r>
      <w:r w:rsidR="009307FA">
        <w:rPr>
          <w:sz w:val="28"/>
          <w:szCs w:val="28"/>
        </w:rPr>
        <w:t>1500</w:t>
      </w:r>
      <w:r w:rsidR="00137632">
        <w:rPr>
          <w:sz w:val="28"/>
          <w:szCs w:val="28"/>
        </w:rPr>
        <w:t xml:space="preserve"> м</w:t>
      </w:r>
      <w:r w:rsidR="00137632">
        <w:rPr>
          <w:sz w:val="28"/>
          <w:szCs w:val="28"/>
          <w:vertAlign w:val="superscript"/>
        </w:rPr>
        <w:t>2</w:t>
      </w:r>
      <w:r w:rsidR="006227FC">
        <w:rPr>
          <w:sz w:val="28"/>
          <w:szCs w:val="28"/>
        </w:rPr>
        <w:t xml:space="preserve"> при норме </w:t>
      </w:r>
      <w:r w:rsidR="00883F6D">
        <w:rPr>
          <w:sz w:val="28"/>
          <w:szCs w:val="28"/>
        </w:rPr>
        <w:t>15919</w:t>
      </w:r>
      <w:r w:rsidR="006227FC">
        <w:rPr>
          <w:sz w:val="28"/>
          <w:szCs w:val="28"/>
        </w:rPr>
        <w:t xml:space="preserve"> м</w:t>
      </w:r>
      <w:r w:rsidR="006227FC">
        <w:rPr>
          <w:sz w:val="28"/>
          <w:szCs w:val="28"/>
          <w:vertAlign w:val="superscript"/>
        </w:rPr>
        <w:t>2</w:t>
      </w:r>
      <w:r w:rsidR="00FD06CC">
        <w:rPr>
          <w:sz w:val="28"/>
          <w:szCs w:val="28"/>
        </w:rPr>
        <w:t>.</w:t>
      </w:r>
    </w:p>
    <w:p w14:paraId="6D3B3E7E" w14:textId="77777777" w:rsidR="00440176" w:rsidRDefault="00FD06CC" w:rsidP="00670524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544BBB" w:rsidRPr="00503566">
        <w:rPr>
          <w:sz w:val="28"/>
          <w:szCs w:val="28"/>
        </w:rPr>
        <w:t>обесп</w:t>
      </w:r>
      <w:r w:rsidR="00544BBB">
        <w:rPr>
          <w:sz w:val="28"/>
          <w:szCs w:val="28"/>
        </w:rPr>
        <w:t>ечение нормативной потребности</w:t>
      </w:r>
      <w:r w:rsidR="00544BBB" w:rsidRPr="00503566">
        <w:rPr>
          <w:sz w:val="28"/>
          <w:szCs w:val="28"/>
        </w:rPr>
        <w:t xml:space="preserve"> </w:t>
      </w:r>
      <w:r w:rsidR="00544BBB">
        <w:rPr>
          <w:sz w:val="28"/>
          <w:szCs w:val="28"/>
        </w:rPr>
        <w:t xml:space="preserve">объектами </w:t>
      </w:r>
      <w:r w:rsidR="00F61E3C" w:rsidRPr="001B598F">
        <w:rPr>
          <w:color w:val="000000"/>
          <w:sz w:val="28"/>
          <w:szCs w:val="28"/>
        </w:rPr>
        <w:t xml:space="preserve">физической культуры и массового спорта на территории </w:t>
      </w:r>
      <w:r w:rsidR="00670524">
        <w:rPr>
          <w:bCs/>
          <w:sz w:val="28"/>
          <w:szCs w:val="28"/>
          <w:lang w:eastAsia="en-US"/>
        </w:rPr>
        <w:t>с</w:t>
      </w:r>
      <w:r w:rsidR="00EE0A18">
        <w:rPr>
          <w:bCs/>
          <w:sz w:val="28"/>
          <w:szCs w:val="28"/>
          <w:lang w:eastAsia="en-US"/>
        </w:rPr>
        <w:t xml:space="preserve">ельского поселения </w:t>
      </w:r>
      <w:proofErr w:type="spellStart"/>
      <w:r w:rsidR="00C41540">
        <w:rPr>
          <w:bCs/>
          <w:sz w:val="28"/>
          <w:szCs w:val="28"/>
          <w:lang w:eastAsia="en-US"/>
        </w:rPr>
        <w:t>Сармаково</w:t>
      </w:r>
      <w:proofErr w:type="spellEnd"/>
      <w:r w:rsidR="00F61E3C" w:rsidRPr="001B598F">
        <w:rPr>
          <w:bCs/>
          <w:sz w:val="28"/>
          <w:szCs w:val="28"/>
          <w:lang w:eastAsia="en-US"/>
        </w:rPr>
        <w:t xml:space="preserve"> </w:t>
      </w:r>
      <w:r w:rsidR="00670524" w:rsidRPr="00670524">
        <w:rPr>
          <w:bCs/>
          <w:sz w:val="28"/>
          <w:szCs w:val="28"/>
          <w:lang w:eastAsia="en-US"/>
        </w:rPr>
        <w:t xml:space="preserve">Зольского муниципального района Кабардино-Балкарской Республики </w:t>
      </w:r>
      <w:r w:rsidR="00F61E3C">
        <w:rPr>
          <w:sz w:val="28"/>
          <w:szCs w:val="28"/>
        </w:rPr>
        <w:t>не</w:t>
      </w:r>
      <w:r w:rsidR="00DF5860" w:rsidRPr="001B598F">
        <w:rPr>
          <w:sz w:val="28"/>
          <w:szCs w:val="28"/>
        </w:rPr>
        <w:t xml:space="preserve"> </w:t>
      </w:r>
      <w:r w:rsidR="009307FA">
        <w:rPr>
          <w:sz w:val="28"/>
          <w:szCs w:val="28"/>
        </w:rPr>
        <w:t xml:space="preserve">в полной мере </w:t>
      </w:r>
      <w:r w:rsidR="00DF5860">
        <w:rPr>
          <w:sz w:val="28"/>
          <w:szCs w:val="28"/>
        </w:rPr>
        <w:t xml:space="preserve">удовлетворяют сложившиеся </w:t>
      </w:r>
      <w:r w:rsidR="00DF5860" w:rsidRPr="003C4D15">
        <w:rPr>
          <w:sz w:val="28"/>
          <w:szCs w:val="28"/>
        </w:rPr>
        <w:t xml:space="preserve">потребности и </w:t>
      </w:r>
      <w:r w:rsidR="00F61E3C">
        <w:rPr>
          <w:sz w:val="28"/>
          <w:szCs w:val="28"/>
        </w:rPr>
        <w:t xml:space="preserve">не </w:t>
      </w:r>
      <w:r w:rsidR="00DF5860" w:rsidRPr="003C4D15">
        <w:rPr>
          <w:sz w:val="28"/>
          <w:szCs w:val="28"/>
        </w:rPr>
        <w:t>обладают достаточным запасом для дальнейшего развития территории</w:t>
      </w:r>
      <w:r w:rsidR="00F61E3C">
        <w:rPr>
          <w:sz w:val="28"/>
          <w:szCs w:val="28"/>
        </w:rPr>
        <w:t>.</w:t>
      </w:r>
    </w:p>
    <w:p w14:paraId="14D952BD" w14:textId="77777777" w:rsidR="001B598F" w:rsidRPr="001B598F" w:rsidRDefault="001B598F" w:rsidP="00670524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1B598F">
        <w:rPr>
          <w:b/>
          <w:i/>
          <w:color w:val="000000"/>
          <w:sz w:val="28"/>
          <w:szCs w:val="28"/>
        </w:rPr>
        <w:t xml:space="preserve"> </w:t>
      </w:r>
      <w:r w:rsidR="00944F00" w:rsidRPr="001B598F">
        <w:rPr>
          <w:b/>
          <w:i/>
          <w:color w:val="000000"/>
          <w:sz w:val="28"/>
          <w:szCs w:val="28"/>
        </w:rPr>
        <w:t>Объекты культуры</w:t>
      </w:r>
    </w:p>
    <w:p w14:paraId="7047C831" w14:textId="77777777" w:rsidR="006B44B8" w:rsidRPr="00125285" w:rsidRDefault="001B598F" w:rsidP="00670524">
      <w:pPr>
        <w:pStyle w:val="a8"/>
        <w:spacing w:after="200" w:line="360" w:lineRule="auto"/>
        <w:ind w:left="0" w:firstLine="709"/>
        <w:jc w:val="both"/>
        <w:rPr>
          <w:sz w:val="28"/>
          <w:szCs w:val="28"/>
        </w:rPr>
      </w:pPr>
      <w:r w:rsidRPr="001B598F">
        <w:rPr>
          <w:rFonts w:ascii="Times New Roman" w:hAnsi="Times New Roman"/>
          <w:sz w:val="28"/>
          <w:szCs w:val="27"/>
          <w:shd w:val="clear" w:color="auto" w:fill="FFFFFF"/>
        </w:rPr>
        <w:t>Задача органов местного самоуправления на современном этапе заключается не только в сохранении традиций, оставленных нам предками, но и во внедрении новых инновационных методов проведения и организации досуга молодежи в сельской местности.</w:t>
      </w:r>
      <w:r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 xml:space="preserve"> Объекты культуры муниципального образования </w:t>
      </w:r>
      <w:r w:rsidRPr="00B20DD4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>включают</w:t>
      </w:r>
      <w:r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 xml:space="preserve"> учреждения </w:t>
      </w:r>
      <w:r w:rsidRPr="00B20DD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культуры</w:t>
      </w:r>
      <w:r w:rsidR="009B237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, указанные в таблице ниже.</w:t>
      </w:r>
      <w:r w:rsidRPr="00B20DD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CD7EE19" w14:textId="77777777" w:rsidR="00670524" w:rsidRDefault="00813A0B" w:rsidP="006035AB">
      <w:pPr>
        <w:pStyle w:val="a5"/>
        <w:spacing w:before="0" w:beforeAutospacing="0" w:after="0" w:afterAutospacing="0"/>
        <w:ind w:firstLine="711"/>
        <w:jc w:val="center"/>
        <w:rPr>
          <w:b/>
          <w:bCs/>
          <w:i/>
          <w:sz w:val="28"/>
          <w:szCs w:val="28"/>
          <w:lang w:eastAsia="en-US"/>
        </w:rPr>
      </w:pPr>
      <w:r>
        <w:rPr>
          <w:b/>
          <w:i/>
          <w:color w:val="000000"/>
          <w:sz w:val="28"/>
          <w:szCs w:val="28"/>
        </w:rPr>
        <w:lastRenderedPageBreak/>
        <w:t xml:space="preserve">Таблица </w:t>
      </w:r>
      <w:r w:rsidRPr="001B598F">
        <w:rPr>
          <w:b/>
          <w:i/>
          <w:color w:val="000000"/>
          <w:sz w:val="28"/>
          <w:szCs w:val="28"/>
        </w:rPr>
        <w:t>1.2</w:t>
      </w:r>
      <w:r>
        <w:rPr>
          <w:b/>
          <w:i/>
          <w:color w:val="000000"/>
          <w:sz w:val="28"/>
          <w:szCs w:val="28"/>
        </w:rPr>
        <w:t>.</w:t>
      </w:r>
      <w:r w:rsidR="008658D5">
        <w:rPr>
          <w:b/>
          <w:i/>
          <w:color w:val="000000"/>
          <w:sz w:val="28"/>
          <w:szCs w:val="28"/>
        </w:rPr>
        <w:t>4</w:t>
      </w:r>
      <w:r>
        <w:rPr>
          <w:b/>
          <w:i/>
          <w:color w:val="000000"/>
          <w:sz w:val="28"/>
          <w:szCs w:val="28"/>
        </w:rPr>
        <w:t xml:space="preserve"> </w:t>
      </w:r>
      <w:r w:rsidR="006035AB">
        <w:rPr>
          <w:b/>
          <w:i/>
          <w:color w:val="000000"/>
          <w:sz w:val="28"/>
          <w:szCs w:val="28"/>
        </w:rPr>
        <w:t>–</w:t>
      </w:r>
      <w:r w:rsidRPr="001B598F">
        <w:rPr>
          <w:b/>
          <w:i/>
          <w:color w:val="000000"/>
          <w:sz w:val="28"/>
          <w:szCs w:val="28"/>
        </w:rPr>
        <w:t xml:space="preserve"> Технико-экономические параметры существующих объектов </w:t>
      </w:r>
      <w:r w:rsidR="008658D5">
        <w:rPr>
          <w:b/>
          <w:i/>
          <w:color w:val="000000"/>
          <w:sz w:val="28"/>
          <w:szCs w:val="28"/>
        </w:rPr>
        <w:t>культуры</w:t>
      </w:r>
      <w:r w:rsidRPr="001B598F">
        <w:rPr>
          <w:b/>
          <w:i/>
          <w:color w:val="000000"/>
          <w:sz w:val="28"/>
          <w:szCs w:val="28"/>
        </w:rPr>
        <w:t xml:space="preserve"> </w:t>
      </w:r>
      <w:r w:rsidR="00670524">
        <w:rPr>
          <w:b/>
          <w:bCs/>
          <w:i/>
          <w:sz w:val="28"/>
          <w:szCs w:val="28"/>
          <w:lang w:eastAsia="en-US"/>
        </w:rPr>
        <w:t>с</w:t>
      </w:r>
      <w:r w:rsidR="00EE0A18">
        <w:rPr>
          <w:b/>
          <w:bCs/>
          <w:i/>
          <w:sz w:val="28"/>
          <w:szCs w:val="28"/>
          <w:lang w:eastAsia="en-US"/>
        </w:rPr>
        <w:t xml:space="preserve">ельского поселения </w:t>
      </w:r>
      <w:proofErr w:type="spellStart"/>
      <w:r w:rsidR="00C41540">
        <w:rPr>
          <w:b/>
          <w:bCs/>
          <w:i/>
          <w:sz w:val="28"/>
          <w:szCs w:val="28"/>
          <w:lang w:eastAsia="en-US"/>
        </w:rPr>
        <w:t>Сармаково</w:t>
      </w:r>
      <w:proofErr w:type="spellEnd"/>
      <w:r w:rsidR="00670524" w:rsidRPr="00670524">
        <w:t xml:space="preserve"> </w:t>
      </w:r>
      <w:r w:rsidR="006035AB">
        <w:br/>
      </w:r>
      <w:r w:rsidR="00670524" w:rsidRPr="00670524">
        <w:rPr>
          <w:b/>
          <w:bCs/>
          <w:i/>
          <w:sz w:val="28"/>
          <w:szCs w:val="28"/>
          <w:lang w:eastAsia="en-US"/>
        </w:rPr>
        <w:t>Зольского муниципального района Кабардино-Балкарской Республики</w:t>
      </w:r>
    </w:p>
    <w:tbl>
      <w:tblPr>
        <w:tblW w:w="9711" w:type="dxa"/>
        <w:tblInd w:w="-5" w:type="dxa"/>
        <w:tblLook w:val="04A0" w:firstRow="1" w:lastRow="0" w:firstColumn="1" w:lastColumn="0" w:noHBand="0" w:noVBand="1"/>
      </w:tblPr>
      <w:tblGrid>
        <w:gridCol w:w="4111"/>
        <w:gridCol w:w="2126"/>
        <w:gridCol w:w="1418"/>
        <w:gridCol w:w="2056"/>
      </w:tblGrid>
      <w:tr w:rsidR="00883F6D" w:rsidRPr="006035AB" w14:paraId="0B8D1B2A" w14:textId="77777777" w:rsidTr="006035AB">
        <w:trPr>
          <w:trHeight w:val="26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2D5F6F1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Виды учреждений культуры, (адрес)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56F6ECA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EFA2328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D23A566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Количество объектов</w:t>
            </w:r>
          </w:p>
        </w:tc>
      </w:tr>
      <w:tr w:rsidR="00883F6D" w:rsidRPr="006035AB" w14:paraId="42F8E5EF" w14:textId="77777777" w:rsidTr="006035AB">
        <w:trPr>
          <w:trHeight w:val="269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DD52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5C12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2EABE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4A73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883F6D" w:rsidRPr="006035AB" w14:paraId="6616FFBB" w14:textId="77777777" w:rsidTr="006035AB">
        <w:trPr>
          <w:trHeight w:val="85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E0B3"/>
            <w:vAlign w:val="center"/>
            <w:hideMark/>
          </w:tcPr>
          <w:p w14:paraId="6199D897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Библиотеки</w:t>
            </w:r>
          </w:p>
        </w:tc>
      </w:tr>
      <w:tr w:rsidR="00883F6D" w:rsidRPr="006035AB" w14:paraId="17589542" w14:textId="77777777" w:rsidTr="006035AB">
        <w:trPr>
          <w:trHeight w:val="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5D91D6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Библиотека-филиал, </w:t>
            </w:r>
            <w:r w:rsidR="006035AB"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Ленина, </w:t>
            </w:r>
            <w:r w:rsidR="006035AB"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д. </w:t>
            </w: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7D9B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 – во книг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8C5B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7260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83F6D" w:rsidRPr="006035AB" w14:paraId="772BCB38" w14:textId="77777777" w:rsidTr="006035AB">
        <w:trPr>
          <w:trHeight w:val="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C62CA49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Библиотека-филиал, </w:t>
            </w:r>
            <w:r w:rsidR="006035AB"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Ленина, </w:t>
            </w:r>
            <w:r w:rsidR="006035AB"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д. </w:t>
            </w: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F72D09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 – во книг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8775EF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C40620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83F6D" w:rsidRPr="006035AB" w14:paraId="0674496A" w14:textId="77777777" w:rsidTr="006035AB">
        <w:trPr>
          <w:trHeight w:val="8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6201C20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E3F055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29100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87DE9E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83F6D" w:rsidRPr="006035AB" w14:paraId="1560A1A9" w14:textId="77777777" w:rsidTr="006035AB">
        <w:trPr>
          <w:trHeight w:val="85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6311E35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Дом Культуры</w:t>
            </w:r>
          </w:p>
        </w:tc>
      </w:tr>
      <w:tr w:rsidR="00883F6D" w:rsidRPr="006035AB" w14:paraId="5DF3B17F" w14:textId="77777777" w:rsidTr="006035AB">
        <w:trPr>
          <w:trHeight w:val="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7269208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МКУ «КДЦ им. Д. Маховой», </w:t>
            </w:r>
            <w:r w:rsidR="006035AB"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Ленина, </w:t>
            </w:r>
            <w:r w:rsidR="006035AB"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д. </w:t>
            </w: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1B3D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E74D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3D48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83F6D" w:rsidRPr="006035AB" w14:paraId="72A48388" w14:textId="77777777" w:rsidTr="006035AB">
        <w:trPr>
          <w:trHeight w:val="8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8ED33C5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EE7F636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3DD7A2A" w14:textId="77777777" w:rsidR="00883F6D" w:rsidRPr="006035AB" w:rsidRDefault="00883F6D" w:rsidP="00603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14:paraId="2C56F64A" w14:textId="77777777" w:rsidR="001B598F" w:rsidRPr="001B598F" w:rsidRDefault="001B598F" w:rsidP="006035AB">
      <w:pPr>
        <w:pStyle w:val="a8"/>
        <w:spacing w:before="240" w:after="0" w:line="360" w:lineRule="auto"/>
        <w:ind w:left="0" w:firstLine="709"/>
        <w:jc w:val="both"/>
        <w:rPr>
          <w:rStyle w:val="apple-converted-space"/>
          <w:rFonts w:ascii="Times New Roman" w:hAnsi="Times New Roman"/>
          <w:sz w:val="28"/>
        </w:rPr>
      </w:pPr>
      <w:r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>Эти учреждения являются местами</w:t>
      </w:r>
      <w:r w:rsidR="00401EA0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 xml:space="preserve"> проведения</w:t>
      </w:r>
      <w:r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 xml:space="preserve"> культурного досуга населения муниципального образования.</w:t>
      </w:r>
    </w:p>
    <w:p w14:paraId="1F332E5B" w14:textId="77777777" w:rsidR="001B598F" w:rsidRPr="00401EA0" w:rsidRDefault="001B598F" w:rsidP="00670524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1B598F">
        <w:rPr>
          <w:rFonts w:ascii="Times New Roman" w:hAnsi="Times New Roman"/>
          <w:sz w:val="28"/>
        </w:rPr>
        <w:t>В</w:t>
      </w:r>
      <w:r w:rsidR="00F4154D">
        <w:rPr>
          <w:rFonts w:ascii="Times New Roman" w:hAnsi="Times New Roman"/>
          <w:sz w:val="28"/>
        </w:rPr>
        <w:t xml:space="preserve"> филиалах</w:t>
      </w:r>
      <w:r w:rsidRPr="001B598F">
        <w:rPr>
          <w:rFonts w:ascii="Times New Roman" w:hAnsi="Times New Roman"/>
          <w:sz w:val="28"/>
        </w:rPr>
        <w:t xml:space="preserve"> </w:t>
      </w:r>
      <w:r w:rsidR="006B44B8"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 xml:space="preserve">учреждения </w:t>
      </w:r>
      <w:r w:rsidR="006B44B8" w:rsidRPr="00B20DD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культуры</w:t>
      </w:r>
      <w:r w:rsidR="006B44B8"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 xml:space="preserve"> </w:t>
      </w:r>
      <w:r w:rsidR="00B20DD4"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>муниципального образования</w:t>
      </w:r>
      <w:r w:rsidR="00B20DD4" w:rsidRPr="00B20DD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B598F">
        <w:rPr>
          <w:rFonts w:ascii="Times New Roman" w:hAnsi="Times New Roman"/>
          <w:sz w:val="28"/>
        </w:rPr>
        <w:t xml:space="preserve">работают кружки </w:t>
      </w:r>
      <w:r w:rsidR="00401EA0">
        <w:rPr>
          <w:rFonts w:ascii="Times New Roman" w:hAnsi="Times New Roman"/>
          <w:sz w:val="28"/>
        </w:rPr>
        <w:t>пения</w:t>
      </w:r>
      <w:r w:rsidR="00401EA0" w:rsidRPr="001B598F">
        <w:rPr>
          <w:rFonts w:ascii="Times New Roman" w:hAnsi="Times New Roman"/>
          <w:sz w:val="28"/>
        </w:rPr>
        <w:t xml:space="preserve"> и рукодели</w:t>
      </w:r>
      <w:r w:rsidR="00401EA0">
        <w:rPr>
          <w:rFonts w:ascii="Times New Roman" w:hAnsi="Times New Roman"/>
          <w:sz w:val="28"/>
        </w:rPr>
        <w:t>я.</w:t>
      </w:r>
      <w:r w:rsidR="00401EA0" w:rsidRPr="001B598F">
        <w:rPr>
          <w:rFonts w:ascii="Times New Roman" w:hAnsi="Times New Roman"/>
          <w:sz w:val="28"/>
        </w:rPr>
        <w:t xml:space="preserve"> </w:t>
      </w:r>
      <w:r w:rsidRPr="001B598F">
        <w:rPr>
          <w:rFonts w:ascii="Times New Roman" w:hAnsi="Times New Roman"/>
          <w:sz w:val="28"/>
        </w:rPr>
        <w:t xml:space="preserve">Эти кружки посещают граждане всех возрастных групп. Каждый здесь нашел занятие </w:t>
      </w:r>
      <w:r w:rsidRPr="00401EA0">
        <w:rPr>
          <w:rFonts w:ascii="Times New Roman" w:hAnsi="Times New Roman"/>
          <w:sz w:val="28"/>
        </w:rPr>
        <w:t>по интереса</w:t>
      </w:r>
      <w:r w:rsidR="00401EA0" w:rsidRPr="00401EA0">
        <w:rPr>
          <w:rFonts w:ascii="Times New Roman" w:hAnsi="Times New Roman"/>
          <w:sz w:val="28"/>
        </w:rPr>
        <w:t>м.</w:t>
      </w:r>
      <w:r w:rsidRPr="00401EA0">
        <w:rPr>
          <w:rFonts w:ascii="Times New Roman" w:hAnsi="Times New Roman"/>
          <w:sz w:val="28"/>
        </w:rPr>
        <w:t xml:space="preserve">  Ежедневно учреждени</w:t>
      </w:r>
      <w:r w:rsidR="00401EA0" w:rsidRPr="00401EA0">
        <w:rPr>
          <w:rFonts w:ascii="Times New Roman" w:hAnsi="Times New Roman"/>
          <w:sz w:val="28"/>
        </w:rPr>
        <w:t>я</w:t>
      </w:r>
      <w:r w:rsidRPr="00401EA0">
        <w:rPr>
          <w:rFonts w:ascii="Times New Roman" w:hAnsi="Times New Roman"/>
          <w:sz w:val="28"/>
        </w:rPr>
        <w:t xml:space="preserve"> культуры принимает порядка </w:t>
      </w:r>
      <w:r w:rsidR="0022569C">
        <w:rPr>
          <w:rFonts w:ascii="Times New Roman" w:hAnsi="Times New Roman"/>
          <w:sz w:val="28"/>
        </w:rPr>
        <w:t>3</w:t>
      </w:r>
      <w:r w:rsidR="005E78CD">
        <w:rPr>
          <w:rFonts w:ascii="Times New Roman" w:hAnsi="Times New Roman"/>
          <w:sz w:val="28"/>
        </w:rPr>
        <w:t>5</w:t>
      </w:r>
      <w:r w:rsidRPr="00401EA0">
        <w:rPr>
          <w:rFonts w:ascii="Times New Roman" w:hAnsi="Times New Roman"/>
          <w:sz w:val="28"/>
        </w:rPr>
        <w:t xml:space="preserve"> человек.</w:t>
      </w:r>
    </w:p>
    <w:p w14:paraId="098618C0" w14:textId="77777777" w:rsidR="004D1887" w:rsidRPr="001B598F" w:rsidRDefault="004D1887" w:rsidP="00670524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1B598F">
        <w:rPr>
          <w:rFonts w:ascii="Times New Roman" w:hAnsi="Times New Roman"/>
          <w:sz w:val="28"/>
        </w:rPr>
        <w:t xml:space="preserve">Ежегодно учреждением культуры проводится порядка </w:t>
      </w:r>
      <w:r w:rsidR="006B44B8">
        <w:rPr>
          <w:rFonts w:ascii="Times New Roman" w:hAnsi="Times New Roman"/>
          <w:sz w:val="28"/>
        </w:rPr>
        <w:t>300</w:t>
      </w:r>
      <w:r w:rsidR="00B20DD4">
        <w:rPr>
          <w:rFonts w:ascii="Times New Roman" w:hAnsi="Times New Roman"/>
          <w:sz w:val="28"/>
        </w:rPr>
        <w:t xml:space="preserve"> </w:t>
      </w:r>
      <w:r w:rsidRPr="001B598F">
        <w:rPr>
          <w:rFonts w:ascii="Times New Roman" w:hAnsi="Times New Roman"/>
          <w:sz w:val="28"/>
        </w:rPr>
        <w:t>мероприяти</w:t>
      </w:r>
      <w:r w:rsidR="006B44B8">
        <w:rPr>
          <w:rFonts w:ascii="Times New Roman" w:hAnsi="Times New Roman"/>
          <w:sz w:val="28"/>
        </w:rPr>
        <w:t>й</w:t>
      </w:r>
      <w:r w:rsidRPr="001B598F">
        <w:rPr>
          <w:rFonts w:ascii="Times New Roman" w:hAnsi="Times New Roman"/>
          <w:sz w:val="28"/>
        </w:rPr>
        <w:t xml:space="preserve"> для взр</w:t>
      </w:r>
      <w:r w:rsidR="00401EA0">
        <w:rPr>
          <w:rFonts w:ascii="Times New Roman" w:hAnsi="Times New Roman"/>
          <w:sz w:val="28"/>
        </w:rPr>
        <w:t>ослого населения, учащихся школ</w:t>
      </w:r>
      <w:r w:rsidRPr="001B598F">
        <w:rPr>
          <w:rFonts w:ascii="Times New Roman" w:hAnsi="Times New Roman"/>
          <w:sz w:val="28"/>
        </w:rPr>
        <w:t>, воспитанников летнего оздоровительного лагеря, детск</w:t>
      </w:r>
      <w:r w:rsidR="00401EA0">
        <w:rPr>
          <w:rFonts w:ascii="Times New Roman" w:hAnsi="Times New Roman"/>
          <w:sz w:val="28"/>
        </w:rPr>
        <w:t>их</w:t>
      </w:r>
      <w:r w:rsidRPr="001B598F">
        <w:rPr>
          <w:rFonts w:ascii="Times New Roman" w:hAnsi="Times New Roman"/>
          <w:sz w:val="28"/>
        </w:rPr>
        <w:t xml:space="preserve"> сад</w:t>
      </w:r>
      <w:r w:rsidR="00401EA0">
        <w:rPr>
          <w:rFonts w:ascii="Times New Roman" w:hAnsi="Times New Roman"/>
          <w:sz w:val="28"/>
        </w:rPr>
        <w:t>ов</w:t>
      </w:r>
      <w:r w:rsidRPr="001B598F">
        <w:rPr>
          <w:rFonts w:ascii="Times New Roman" w:hAnsi="Times New Roman"/>
          <w:sz w:val="28"/>
        </w:rPr>
        <w:t xml:space="preserve">, в том числе общепоселковых. </w:t>
      </w:r>
    </w:p>
    <w:p w14:paraId="7870405C" w14:textId="77777777" w:rsidR="004D1887" w:rsidRDefault="004D1887" w:rsidP="0067052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4154D">
        <w:rPr>
          <w:rFonts w:ascii="Times New Roman" w:eastAsia="Times New Roman" w:hAnsi="Times New Roman"/>
          <w:sz w:val="28"/>
          <w:szCs w:val="20"/>
          <w:lang w:eastAsia="ru-RU"/>
        </w:rPr>
        <w:t xml:space="preserve">Читатели сельской библиотеки составляют </w:t>
      </w:r>
      <w:r w:rsidR="00C048EE" w:rsidRPr="00DE2CF4">
        <w:rPr>
          <w:rFonts w:ascii="Times New Roman" w:eastAsia="Times New Roman" w:hAnsi="Times New Roman"/>
          <w:sz w:val="28"/>
          <w:szCs w:val="20"/>
          <w:lang w:eastAsia="ru-RU"/>
        </w:rPr>
        <w:t xml:space="preserve">63 % </w:t>
      </w:r>
      <w:r w:rsidRPr="00F4154D">
        <w:rPr>
          <w:rFonts w:ascii="Times New Roman" w:eastAsia="Times New Roman" w:hAnsi="Times New Roman"/>
          <w:sz w:val="28"/>
          <w:szCs w:val="20"/>
          <w:lang w:eastAsia="ru-RU"/>
        </w:rPr>
        <w:t>жителей. Возраст читателей о</w:t>
      </w:r>
      <w:r w:rsidR="008A63C0">
        <w:rPr>
          <w:rFonts w:ascii="Times New Roman" w:eastAsia="Times New Roman" w:hAnsi="Times New Roman"/>
          <w:sz w:val="28"/>
          <w:szCs w:val="20"/>
          <w:lang w:eastAsia="ru-RU"/>
        </w:rPr>
        <w:t>т 6 лет. Книжный фонд библиотек</w:t>
      </w:r>
      <w:r w:rsidRPr="00F4154D">
        <w:rPr>
          <w:rFonts w:ascii="Times New Roman" w:eastAsia="Times New Roman" w:hAnsi="Times New Roman"/>
          <w:sz w:val="28"/>
          <w:szCs w:val="20"/>
          <w:lang w:eastAsia="ru-RU"/>
        </w:rPr>
        <w:t xml:space="preserve"> –</w:t>
      </w:r>
      <w:r w:rsidR="00B4640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2569C">
        <w:rPr>
          <w:rFonts w:ascii="Times New Roman" w:eastAsia="Times New Roman" w:hAnsi="Times New Roman"/>
          <w:sz w:val="28"/>
          <w:szCs w:val="20"/>
          <w:lang w:eastAsia="ru-RU"/>
        </w:rPr>
        <w:t>291</w:t>
      </w:r>
      <w:r w:rsidR="005E78CD">
        <w:rPr>
          <w:rFonts w:ascii="Times New Roman" w:eastAsia="Times New Roman" w:hAnsi="Times New Roman"/>
          <w:sz w:val="28"/>
          <w:szCs w:val="20"/>
          <w:lang w:eastAsia="ru-RU"/>
        </w:rPr>
        <w:t>00</w:t>
      </w:r>
      <w:r w:rsidRPr="00DE2CF4">
        <w:rPr>
          <w:rFonts w:ascii="Times New Roman" w:eastAsia="Times New Roman" w:hAnsi="Times New Roman"/>
          <w:sz w:val="28"/>
          <w:szCs w:val="20"/>
          <w:lang w:eastAsia="ru-RU"/>
        </w:rPr>
        <w:t xml:space="preserve"> экземпляров.</w:t>
      </w:r>
      <w:r w:rsidRPr="00F4154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14:paraId="0561F59F" w14:textId="77777777" w:rsidR="00401EA0" w:rsidRPr="00F4154D" w:rsidRDefault="002B14C1" w:rsidP="0067052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1B598F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объекты культуры</w:t>
      </w:r>
      <w:r w:rsidRPr="001B598F">
        <w:rPr>
          <w:rFonts w:ascii="Times New Roman" w:hAnsi="Times New Roman"/>
          <w:sz w:val="28"/>
          <w:szCs w:val="28"/>
        </w:rPr>
        <w:t xml:space="preserve"> муниципального образования полностью удовлетворяют сложившиеся потребности и обладают достаточным запасом для дальнейшего развития территории</w:t>
      </w:r>
      <w:r>
        <w:rPr>
          <w:rFonts w:ascii="Times New Roman" w:hAnsi="Times New Roman"/>
          <w:sz w:val="28"/>
          <w:szCs w:val="28"/>
        </w:rPr>
        <w:t>.</w:t>
      </w:r>
    </w:p>
    <w:p w14:paraId="1A189354" w14:textId="77777777" w:rsidR="001B598F" w:rsidRPr="001B598F" w:rsidRDefault="001B598F" w:rsidP="00670524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14:paraId="3BD8CAB1" w14:textId="77777777" w:rsidR="001B598F" w:rsidRDefault="001B598F" w:rsidP="00670524">
      <w:pPr>
        <w:shd w:val="clear" w:color="auto" w:fill="FFFFFF"/>
        <w:tabs>
          <w:tab w:val="left" w:pos="-4962"/>
        </w:tabs>
        <w:spacing w:line="360" w:lineRule="auto"/>
        <w:jc w:val="center"/>
        <w:rPr>
          <w:b/>
          <w:i/>
          <w:spacing w:val="-12"/>
          <w:sz w:val="28"/>
          <w:szCs w:val="28"/>
        </w:rPr>
        <w:sectPr w:rsidR="001B598F" w:rsidSect="007C4762">
          <w:pgSz w:w="11909" w:h="16834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</w:sectPr>
      </w:pPr>
    </w:p>
    <w:p w14:paraId="06E4C597" w14:textId="77777777" w:rsidR="001B598F" w:rsidRPr="00DE2CF4" w:rsidRDefault="001B598F" w:rsidP="00670524">
      <w:pPr>
        <w:shd w:val="clear" w:color="auto" w:fill="FFFFFF"/>
        <w:tabs>
          <w:tab w:val="left" w:pos="994"/>
        </w:tabs>
        <w:spacing w:line="240" w:lineRule="auto"/>
        <w:jc w:val="center"/>
        <w:rPr>
          <w:rFonts w:ascii="Times New Roman" w:hAnsi="Times New Roman"/>
          <w:b/>
          <w:i/>
          <w:spacing w:val="-9"/>
          <w:sz w:val="28"/>
          <w:szCs w:val="24"/>
        </w:rPr>
      </w:pPr>
      <w:r w:rsidRPr="00DE2CF4">
        <w:rPr>
          <w:rFonts w:ascii="Times New Roman" w:hAnsi="Times New Roman"/>
          <w:b/>
          <w:i/>
          <w:spacing w:val="-9"/>
          <w:sz w:val="28"/>
          <w:szCs w:val="24"/>
        </w:rPr>
        <w:lastRenderedPageBreak/>
        <w:t>1.3 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</w:t>
      </w:r>
      <w:r w:rsidR="006621F3">
        <w:rPr>
          <w:rFonts w:ascii="Times New Roman" w:hAnsi="Times New Roman"/>
          <w:b/>
          <w:i/>
          <w:spacing w:val="-9"/>
          <w:sz w:val="28"/>
          <w:szCs w:val="24"/>
        </w:rPr>
        <w:t>ектов социальной инфраструктуры</w:t>
      </w:r>
    </w:p>
    <w:p w14:paraId="117CEACE" w14:textId="77777777" w:rsidR="00EB580B" w:rsidRDefault="00EB580B" w:rsidP="00670524">
      <w:pPr>
        <w:shd w:val="clear" w:color="auto" w:fill="FFFFFF"/>
        <w:tabs>
          <w:tab w:val="left" w:pos="994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4"/>
        </w:rPr>
      </w:pPr>
      <w:r w:rsidRPr="00C17952">
        <w:rPr>
          <w:rFonts w:ascii="Times New Roman" w:hAnsi="Times New Roman"/>
          <w:b/>
          <w:i/>
          <w:spacing w:val="-9"/>
          <w:sz w:val="28"/>
          <w:szCs w:val="24"/>
        </w:rPr>
        <w:t>Табли</w:t>
      </w:r>
      <w:r w:rsidR="00C17952" w:rsidRPr="00C17952">
        <w:rPr>
          <w:rFonts w:ascii="Times New Roman" w:hAnsi="Times New Roman"/>
          <w:b/>
          <w:i/>
          <w:spacing w:val="-9"/>
          <w:sz w:val="28"/>
          <w:szCs w:val="24"/>
        </w:rPr>
        <w:t>ца 1</w:t>
      </w:r>
      <w:r w:rsidR="00F503AE" w:rsidRPr="00C17952">
        <w:rPr>
          <w:rFonts w:ascii="Times New Roman" w:hAnsi="Times New Roman"/>
          <w:b/>
          <w:i/>
          <w:spacing w:val="-9"/>
          <w:sz w:val="28"/>
          <w:szCs w:val="24"/>
        </w:rPr>
        <w:t>.</w:t>
      </w:r>
      <w:r w:rsidR="00C17952" w:rsidRPr="00C17952">
        <w:rPr>
          <w:rFonts w:ascii="Times New Roman" w:hAnsi="Times New Roman"/>
          <w:b/>
          <w:i/>
          <w:spacing w:val="-9"/>
          <w:sz w:val="28"/>
          <w:szCs w:val="24"/>
        </w:rPr>
        <w:t xml:space="preserve">3.1 </w:t>
      </w:r>
      <w:r w:rsidR="00226925">
        <w:rPr>
          <w:rFonts w:ascii="Times New Roman" w:hAnsi="Times New Roman"/>
          <w:spacing w:val="-1"/>
          <w:sz w:val="28"/>
          <w:szCs w:val="28"/>
        </w:rPr>
        <w:t xml:space="preserve">– </w:t>
      </w:r>
      <w:r w:rsidRPr="00C17952">
        <w:rPr>
          <w:rFonts w:ascii="Times New Roman" w:hAnsi="Times New Roman"/>
          <w:b/>
          <w:i/>
          <w:spacing w:val="-9"/>
          <w:sz w:val="28"/>
          <w:szCs w:val="24"/>
        </w:rPr>
        <w:t xml:space="preserve">Прогнозный спрос на услуги социальной инфраструктуры в </w:t>
      </w:r>
      <w:r w:rsidR="0090296E">
        <w:rPr>
          <w:rFonts w:ascii="Times New Roman" w:hAnsi="Times New Roman"/>
          <w:b/>
          <w:bCs/>
          <w:i/>
          <w:sz w:val="28"/>
          <w:szCs w:val="24"/>
        </w:rPr>
        <w:t>с</w:t>
      </w:r>
      <w:r w:rsidR="00EE0A18">
        <w:rPr>
          <w:rFonts w:ascii="Times New Roman" w:hAnsi="Times New Roman"/>
          <w:b/>
          <w:bCs/>
          <w:i/>
          <w:sz w:val="28"/>
          <w:szCs w:val="24"/>
        </w:rPr>
        <w:t xml:space="preserve">ельском поселении </w:t>
      </w:r>
      <w:proofErr w:type="spellStart"/>
      <w:r w:rsidR="00C41540">
        <w:rPr>
          <w:rFonts w:ascii="Times New Roman" w:hAnsi="Times New Roman"/>
          <w:b/>
          <w:bCs/>
          <w:i/>
          <w:sz w:val="28"/>
          <w:szCs w:val="24"/>
        </w:rPr>
        <w:t>Сармаково</w:t>
      </w:r>
      <w:proofErr w:type="spellEnd"/>
      <w:r w:rsidR="00670524" w:rsidRPr="00670524">
        <w:t xml:space="preserve"> </w:t>
      </w:r>
      <w:r w:rsidR="008E6228">
        <w:br/>
      </w:r>
      <w:r w:rsidR="00670524" w:rsidRPr="00670524">
        <w:rPr>
          <w:rFonts w:ascii="Times New Roman" w:hAnsi="Times New Roman"/>
          <w:b/>
          <w:bCs/>
          <w:i/>
          <w:sz w:val="28"/>
          <w:szCs w:val="24"/>
        </w:rPr>
        <w:t>Зольского муниципального района Кабардино-Балкарской Республики</w:t>
      </w:r>
    </w:p>
    <w:tbl>
      <w:tblPr>
        <w:tblW w:w="14610" w:type="dxa"/>
        <w:tblInd w:w="-5" w:type="dxa"/>
        <w:tblLook w:val="04A0" w:firstRow="1" w:lastRow="0" w:firstColumn="1" w:lastColumn="0" w:noHBand="0" w:noVBand="1"/>
      </w:tblPr>
      <w:tblGrid>
        <w:gridCol w:w="376"/>
        <w:gridCol w:w="5899"/>
        <w:gridCol w:w="3095"/>
        <w:gridCol w:w="1416"/>
        <w:gridCol w:w="1837"/>
        <w:gridCol w:w="1987"/>
      </w:tblGrid>
      <w:tr w:rsidR="0022569C" w:rsidRPr="008E6228" w14:paraId="7F74FEE5" w14:textId="77777777" w:rsidTr="008E6228">
        <w:trPr>
          <w:trHeight w:val="7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048961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BB38FA1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299FD11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Норматив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88E347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Существующие показатели обеспеченности объектами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2808BE8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Значение расчетного показателя минимально допустимого уровня обеспеченности объектами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8841DB7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Необходимость проведения мероприятий (строительство, реконструкция, ремонт)</w:t>
            </w:r>
          </w:p>
        </w:tc>
      </w:tr>
      <w:tr w:rsidR="0022569C" w:rsidRPr="008E6228" w14:paraId="767746A4" w14:textId="77777777" w:rsidTr="008E6228">
        <w:trPr>
          <w:trHeight w:val="167"/>
        </w:trPr>
        <w:tc>
          <w:tcPr>
            <w:tcW w:w="1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6639C7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ОБЪЕКТЫ ОБРАЗОВАНИЯ</w:t>
            </w:r>
          </w:p>
        </w:tc>
      </w:tr>
      <w:tr w:rsidR="0022569C" w:rsidRPr="008E6228" w14:paraId="6C106FEE" w14:textId="77777777" w:rsidTr="008E6228">
        <w:trPr>
          <w:trHeight w:val="33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8DDFC9C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D066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нормативной потребности в дошкольных образовательных организациях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D032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 мест на 1000 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BA4C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CEE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228,6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215B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</w:tr>
      <w:tr w:rsidR="0022569C" w:rsidRPr="008E6228" w14:paraId="5F299368" w14:textId="77777777" w:rsidTr="008E6228">
        <w:trPr>
          <w:trHeight w:val="46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DA2EF6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C80D13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нормативной потребности в учреждениях доп. образования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AA81FE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10% от общего числа школьников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9E349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A14495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D0D288" w14:textId="77777777" w:rsidR="0022569C" w:rsidRPr="008E6228" w:rsidRDefault="008E6228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="0022569C"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ребуется обеспечить согласно нормативным</w:t>
            </w:r>
          </w:p>
        </w:tc>
      </w:tr>
      <w:tr w:rsidR="0022569C" w:rsidRPr="008E6228" w14:paraId="19893731" w14:textId="77777777" w:rsidTr="008E6228">
        <w:trPr>
          <w:trHeight w:val="30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908DB1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DBA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нормативной потребности в общеобразовательных организациях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4427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мест на 1000 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70E0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F9A5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816,4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1896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</w:tr>
      <w:tr w:rsidR="0022569C" w:rsidRPr="008E6228" w14:paraId="524C75F1" w14:textId="77777777" w:rsidTr="008E6228">
        <w:trPr>
          <w:trHeight w:val="162"/>
        </w:trPr>
        <w:tc>
          <w:tcPr>
            <w:tcW w:w="1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01720A7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ОБЪЕКТЫ ЗДРАВООХРАНЕНИЯ</w:t>
            </w:r>
          </w:p>
        </w:tc>
      </w:tr>
      <w:tr w:rsidR="0022569C" w:rsidRPr="008E6228" w14:paraId="713F77C8" w14:textId="77777777" w:rsidTr="008E6228">
        <w:trPr>
          <w:trHeight w:val="14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A557F22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1A5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Лечебно-профилактическими медицинскими организациями, оказывающими медицинскую помощь в стационарных условиях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218C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204 койки на 10000 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E7C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8B8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166,5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5F3C" w14:textId="77777777" w:rsidR="0022569C" w:rsidRPr="008E6228" w:rsidRDefault="008E6228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="0022569C"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ребуется обеспечить согласно нормативным</w:t>
            </w:r>
          </w:p>
        </w:tc>
      </w:tr>
      <w:tr w:rsidR="0022569C" w:rsidRPr="008E6228" w14:paraId="74D2FB3B" w14:textId="77777777" w:rsidTr="008E6228">
        <w:trPr>
          <w:trHeight w:val="38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AE31E95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618F565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лечебно-профилактическими медицинскими организациями, оказывающими медицинскую помощь в амбулаторных условиях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68B1787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181 Посещений в смену на 10000 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1128F35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0C8CB7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7F259E" w14:textId="77777777" w:rsidR="0022569C" w:rsidRPr="008E6228" w:rsidRDefault="008E6228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="0022569C"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ребуется обеспечить согласно нормативным</w:t>
            </w:r>
          </w:p>
        </w:tc>
      </w:tr>
      <w:tr w:rsidR="0022569C" w:rsidRPr="008E6228" w14:paraId="7242098B" w14:textId="77777777" w:rsidTr="008E6228">
        <w:trPr>
          <w:trHeight w:val="307"/>
        </w:trPr>
        <w:tc>
          <w:tcPr>
            <w:tcW w:w="1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CFD08A8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ОБЪЕКТЫ КУЛЬТУРЫ</w:t>
            </w:r>
          </w:p>
        </w:tc>
      </w:tr>
      <w:tr w:rsidR="0022569C" w:rsidRPr="008E6228" w14:paraId="2D33BD9A" w14:textId="77777777" w:rsidTr="008E6228">
        <w:trPr>
          <w:trHeight w:val="30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A7504A4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FE31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нормативной потребности в библиотеках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5E3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независимо от количества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5EE7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888E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7F62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</w:tr>
      <w:tr w:rsidR="0022569C" w:rsidRPr="008E6228" w14:paraId="697C9B28" w14:textId="77777777" w:rsidTr="008E6228">
        <w:trPr>
          <w:trHeight w:val="3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4FD7F1C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C02178E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нормативной потребности в ДК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74EA03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на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E663587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204F23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88DC6A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</w:tr>
      <w:tr w:rsidR="0022569C" w:rsidRPr="008E6228" w14:paraId="37FCA2FF" w14:textId="77777777" w:rsidTr="008E6228">
        <w:trPr>
          <w:trHeight w:val="56"/>
        </w:trPr>
        <w:tc>
          <w:tcPr>
            <w:tcW w:w="1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C5946C3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ОБЪЕКТЫ ФИЗИЧЕСКОЙ КУЛЬТУРЫ И МАССОВОГО СПОРТА</w:t>
            </w:r>
          </w:p>
        </w:tc>
      </w:tr>
      <w:tr w:rsidR="0022569C" w:rsidRPr="008E6228" w14:paraId="577C8C9D" w14:textId="77777777" w:rsidTr="008E6228">
        <w:trPr>
          <w:trHeight w:val="28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205E9B9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5D49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нормативной потребности в спортивных залах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95C2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 м² площади пола на 1000 чел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FDF5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689C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653,1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02E3" w14:textId="77777777" w:rsidR="0022569C" w:rsidRPr="008E6228" w:rsidRDefault="008E6228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="0022569C"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ребуется обеспечить согласно нормативным</w:t>
            </w:r>
          </w:p>
        </w:tc>
      </w:tr>
      <w:tr w:rsidR="0022569C" w:rsidRPr="008E6228" w14:paraId="619B5DCC" w14:textId="77777777" w:rsidTr="008E6228">
        <w:trPr>
          <w:trHeight w:val="1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02B4E2E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863312B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нормативной потребности в плоскостных спортивных сооружениях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062457F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19500 м</w:t>
            </w: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ru-RU"/>
              </w:rPr>
              <w:t xml:space="preserve">2 </w:t>
            </w: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10000 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510CAD1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4177D0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15919,8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9E2FC5" w14:textId="77777777" w:rsidR="0022569C" w:rsidRPr="008E6228" w:rsidRDefault="008E6228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</w:t>
            </w:r>
            <w:r w:rsidR="0022569C"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ребуется обеспечить согласно нормативным</w:t>
            </w:r>
          </w:p>
        </w:tc>
      </w:tr>
      <w:tr w:rsidR="0022569C" w:rsidRPr="008E6228" w14:paraId="2A4C6899" w14:textId="77777777" w:rsidTr="008E6228">
        <w:trPr>
          <w:trHeight w:val="162"/>
        </w:trPr>
        <w:tc>
          <w:tcPr>
            <w:tcW w:w="1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06A5505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ПРОЧИЕ ОБЪЕКТЫ</w:t>
            </w:r>
          </w:p>
        </w:tc>
      </w:tr>
      <w:tr w:rsidR="0022569C" w:rsidRPr="008E6228" w14:paraId="019A9AED" w14:textId="77777777" w:rsidTr="008E6228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0558FDF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3320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Отделение связи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6004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объект  на 0,5-6 тыс. 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4A01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C5F5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0752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</w:tr>
      <w:tr w:rsidR="0022569C" w:rsidRPr="008E6228" w14:paraId="724D2447" w14:textId="77777777" w:rsidTr="008E6228">
        <w:trPr>
          <w:trHeight w:val="14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3362A2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FFCBD0A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Отделение сбербанка России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DED12EB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0,3-0,5 операционных мест обслуживания вкладчиков на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AFBA15B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69EDAF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D0334E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</w:tr>
      <w:tr w:rsidR="0022569C" w:rsidRPr="008E6228" w14:paraId="513C7BB4" w14:textId="77777777" w:rsidTr="008E6228">
        <w:trPr>
          <w:trHeight w:val="16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475BC32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7C25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Аптека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50D6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объект на 6,0 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00D3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8BC0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0A35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</w:tr>
      <w:tr w:rsidR="0022569C" w:rsidRPr="008E6228" w14:paraId="30A9C0B1" w14:textId="77777777" w:rsidTr="008E6228">
        <w:trPr>
          <w:trHeight w:val="30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8628A53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615524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Магазины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0C0865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300 </w:t>
            </w:r>
            <w:proofErr w:type="spellStart"/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торговой площади  на 1 000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AAB4A7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E139B7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2449,2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701385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</w:tr>
      <w:tr w:rsidR="0022569C" w:rsidRPr="008E6228" w14:paraId="53DDCB10" w14:textId="77777777" w:rsidTr="008E6228">
        <w:trPr>
          <w:trHeight w:val="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B5204F0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65B3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Предприятия общественного питания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36E8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 мест на 1000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2291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0F08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326,6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9780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требуются</w:t>
            </w:r>
          </w:p>
        </w:tc>
      </w:tr>
      <w:tr w:rsidR="0022569C" w:rsidRPr="008E6228" w14:paraId="5595A8D3" w14:textId="77777777" w:rsidTr="008E6228">
        <w:trPr>
          <w:trHeight w:val="30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EC3FC2D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FAE429C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Пожарные депо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B3E22AE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 пожарного автомобиля на 1000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9C5360B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B70CC0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7109E6" w14:textId="77777777" w:rsidR="0022569C" w:rsidRPr="008E6228" w:rsidRDefault="0022569C" w:rsidP="0067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62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Требуется обеспечить согласно нормативным</w:t>
            </w:r>
          </w:p>
        </w:tc>
      </w:tr>
    </w:tbl>
    <w:p w14:paraId="697A928C" w14:textId="77777777" w:rsidR="00226925" w:rsidRDefault="00226925" w:rsidP="00670524">
      <w:pPr>
        <w:tabs>
          <w:tab w:val="left" w:pos="994"/>
        </w:tabs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  <w:sectPr w:rsidR="00226925" w:rsidSect="00226925">
          <w:headerReference w:type="default" r:id="rId14"/>
          <w:pgSz w:w="16834" w:h="11909" w:orient="landscape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</w:sectPr>
      </w:pPr>
    </w:p>
    <w:p w14:paraId="1E54F448" w14:textId="77777777" w:rsidR="00EB580B" w:rsidRPr="009D71BF" w:rsidRDefault="00EB580B" w:rsidP="00670524">
      <w:pPr>
        <w:shd w:val="clear" w:color="auto" w:fill="FFFFFF"/>
        <w:tabs>
          <w:tab w:val="left" w:pos="994"/>
        </w:tabs>
        <w:spacing w:before="5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C67">
        <w:rPr>
          <w:rFonts w:ascii="Times New Roman" w:hAnsi="Times New Roman"/>
          <w:sz w:val="28"/>
          <w:szCs w:val="28"/>
        </w:rPr>
        <w:lastRenderedPageBreak/>
        <w:t xml:space="preserve">Выбытие из эксплуатации существующих объектов социальной инфраструктуры в </w:t>
      </w:r>
      <w:r w:rsidR="00670524">
        <w:rPr>
          <w:rFonts w:ascii="Times New Roman" w:hAnsi="Times New Roman"/>
          <w:bCs/>
          <w:sz w:val="28"/>
          <w:szCs w:val="28"/>
        </w:rPr>
        <w:t>с</w:t>
      </w:r>
      <w:r w:rsidR="00EE0A18">
        <w:rPr>
          <w:rFonts w:ascii="Times New Roman" w:hAnsi="Times New Roman"/>
          <w:bCs/>
          <w:sz w:val="28"/>
          <w:szCs w:val="28"/>
        </w:rPr>
        <w:t xml:space="preserve">ельском поселении </w:t>
      </w:r>
      <w:proofErr w:type="spellStart"/>
      <w:r w:rsidR="00C41540">
        <w:rPr>
          <w:rFonts w:ascii="Times New Roman" w:hAnsi="Times New Roman"/>
          <w:bCs/>
          <w:sz w:val="28"/>
          <w:szCs w:val="28"/>
        </w:rPr>
        <w:t>Сармаково</w:t>
      </w:r>
      <w:proofErr w:type="spellEnd"/>
      <w:r w:rsidRPr="00AB7C6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70524" w:rsidRPr="00670524">
        <w:rPr>
          <w:rFonts w:ascii="Times New Roman" w:hAnsi="Times New Roman"/>
          <w:sz w:val="28"/>
          <w:szCs w:val="28"/>
          <w:lang w:eastAsia="ar-SA"/>
        </w:rPr>
        <w:t xml:space="preserve">Зольского муниципального района Кабардино-Балкарской Республики </w:t>
      </w:r>
      <w:r w:rsidRPr="00AB7C67">
        <w:rPr>
          <w:rFonts w:ascii="Times New Roman" w:hAnsi="Times New Roman"/>
          <w:sz w:val="28"/>
          <w:szCs w:val="28"/>
        </w:rPr>
        <w:t>не планируется.</w:t>
      </w:r>
    </w:p>
    <w:p w14:paraId="3C2C2574" w14:textId="77777777" w:rsidR="001B598F" w:rsidRPr="00F503AE" w:rsidRDefault="001B598F" w:rsidP="00670524">
      <w:pPr>
        <w:shd w:val="clear" w:color="auto" w:fill="FFFFFF"/>
        <w:tabs>
          <w:tab w:val="left" w:pos="-4962"/>
        </w:tabs>
        <w:spacing w:line="240" w:lineRule="auto"/>
        <w:jc w:val="center"/>
        <w:rPr>
          <w:rFonts w:ascii="Times New Roman" w:hAnsi="Times New Roman"/>
          <w:b/>
          <w:i/>
          <w:spacing w:val="-2"/>
          <w:sz w:val="28"/>
          <w:szCs w:val="28"/>
        </w:rPr>
      </w:pPr>
      <w:r w:rsidRPr="00F503AE">
        <w:rPr>
          <w:rFonts w:ascii="Times New Roman" w:hAnsi="Times New Roman"/>
          <w:b/>
          <w:i/>
          <w:spacing w:val="-9"/>
          <w:sz w:val="28"/>
          <w:szCs w:val="28"/>
        </w:rPr>
        <w:t>1.4. О</w:t>
      </w:r>
      <w:r w:rsidRPr="00F503AE">
        <w:rPr>
          <w:rFonts w:ascii="Times New Roman" w:hAnsi="Times New Roman"/>
          <w:b/>
          <w:i/>
          <w:sz w:val="28"/>
          <w:szCs w:val="28"/>
        </w:rPr>
        <w:t xml:space="preserve">ценка нормативно-правовой базы, необходимой для </w:t>
      </w:r>
      <w:r w:rsidRPr="00F503AE">
        <w:rPr>
          <w:rFonts w:ascii="Times New Roman" w:hAnsi="Times New Roman"/>
          <w:b/>
          <w:i/>
          <w:spacing w:val="-2"/>
          <w:sz w:val="28"/>
          <w:szCs w:val="28"/>
        </w:rPr>
        <w:t>функционирования и развития социальной инфраструктуры</w:t>
      </w:r>
    </w:p>
    <w:p w14:paraId="04A5AEEF" w14:textId="77777777" w:rsidR="001B598F" w:rsidRPr="007A3924" w:rsidRDefault="001B598F" w:rsidP="00670524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7A3924">
        <w:rPr>
          <w:rFonts w:ascii="Times New Roman" w:hAnsi="Times New Roman" w:cs="Times New Roman"/>
          <w:sz w:val="28"/>
        </w:rPr>
        <w:t xml:space="preserve">Данная программа будет реализовываться в соответствии </w:t>
      </w:r>
      <w:r w:rsidR="00226925" w:rsidRPr="007A3924">
        <w:rPr>
          <w:rFonts w:ascii="Times New Roman" w:hAnsi="Times New Roman" w:cs="Times New Roman"/>
          <w:sz w:val="28"/>
        </w:rPr>
        <w:t>с нормативно</w:t>
      </w:r>
      <w:r w:rsidRPr="007A3924">
        <w:rPr>
          <w:rFonts w:ascii="Times New Roman" w:hAnsi="Times New Roman" w:cs="Times New Roman"/>
          <w:sz w:val="28"/>
        </w:rPr>
        <w:t xml:space="preserve">-правовыми актами Российской Федерации, </w:t>
      </w:r>
      <w:r w:rsidR="002B36BD">
        <w:rPr>
          <w:rFonts w:ascii="Times New Roman" w:hAnsi="Times New Roman" w:cs="Times New Roman"/>
          <w:sz w:val="28"/>
        </w:rPr>
        <w:t>Кабардино-Балкарской Республики</w:t>
      </w:r>
      <w:r w:rsidRPr="007A3924">
        <w:rPr>
          <w:rFonts w:ascii="Times New Roman" w:hAnsi="Times New Roman" w:cs="Times New Roman"/>
          <w:sz w:val="28"/>
        </w:rPr>
        <w:t xml:space="preserve"> и </w:t>
      </w:r>
      <w:r w:rsidR="00670524">
        <w:rPr>
          <w:rFonts w:ascii="Times New Roman" w:hAnsi="Times New Roman" w:cs="Times New Roman"/>
          <w:bCs/>
          <w:sz w:val="28"/>
          <w:szCs w:val="28"/>
          <w:lang w:eastAsia="en-US"/>
        </w:rPr>
        <w:t>с</w:t>
      </w:r>
      <w:r w:rsidR="00EE0A1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ельского поселения </w:t>
      </w:r>
      <w:proofErr w:type="spellStart"/>
      <w:r w:rsidR="00C41540">
        <w:rPr>
          <w:rFonts w:ascii="Times New Roman" w:hAnsi="Times New Roman" w:cs="Times New Roman"/>
          <w:bCs/>
          <w:sz w:val="28"/>
          <w:szCs w:val="28"/>
          <w:lang w:eastAsia="en-US"/>
        </w:rPr>
        <w:t>Сармаково</w:t>
      </w:r>
      <w:proofErr w:type="spellEnd"/>
      <w:r w:rsidR="0067052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70524" w:rsidRPr="00670524">
        <w:rPr>
          <w:rFonts w:ascii="Times New Roman" w:hAnsi="Times New Roman" w:cs="Times New Roman"/>
          <w:bCs/>
          <w:sz w:val="28"/>
          <w:szCs w:val="28"/>
          <w:lang w:eastAsia="en-US"/>
        </w:rPr>
        <w:t>Зольского муниципального района Кабардино-Балкарской Республики</w:t>
      </w:r>
      <w:r w:rsidRPr="007A3924">
        <w:rPr>
          <w:rFonts w:ascii="Times New Roman" w:hAnsi="Times New Roman" w:cs="Times New Roman"/>
          <w:sz w:val="28"/>
        </w:rPr>
        <w:t>:</w:t>
      </w:r>
    </w:p>
    <w:p w14:paraId="6334A77E" w14:textId="77777777" w:rsidR="007A3924" w:rsidRPr="007A3924" w:rsidRDefault="00226925" w:rsidP="00670524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pacing w:val="-1"/>
          <w:sz w:val="28"/>
          <w:szCs w:val="28"/>
        </w:rPr>
        <w:t>– </w:t>
      </w:r>
      <w:r w:rsidR="007A3924" w:rsidRPr="007A3924">
        <w:rPr>
          <w:rFonts w:ascii="Times New Roman" w:hAnsi="Times New Roman" w:cs="Times New Roman"/>
          <w:sz w:val="28"/>
        </w:rPr>
        <w:t>Градостроительный кодекс РФ;</w:t>
      </w:r>
    </w:p>
    <w:p w14:paraId="760A6E1A" w14:textId="77777777" w:rsidR="007A3924" w:rsidRPr="007A3924" w:rsidRDefault="00226925" w:rsidP="00670524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pacing w:val="-1"/>
          <w:sz w:val="28"/>
          <w:szCs w:val="28"/>
        </w:rPr>
        <w:t>– </w:t>
      </w:r>
      <w:r w:rsidR="007A3924" w:rsidRPr="007A3924">
        <w:rPr>
          <w:rFonts w:ascii="Times New Roman" w:hAnsi="Times New Roman" w:cs="Times New Roman"/>
          <w:sz w:val="28"/>
        </w:rPr>
        <w:t xml:space="preserve">Генеральный план </w:t>
      </w:r>
      <w:r w:rsidR="00670524">
        <w:rPr>
          <w:rFonts w:ascii="Times New Roman" w:hAnsi="Times New Roman" w:cs="Times New Roman"/>
          <w:sz w:val="28"/>
        </w:rPr>
        <w:t>с</w:t>
      </w:r>
      <w:r w:rsidR="00EE0A18">
        <w:rPr>
          <w:rFonts w:ascii="Times New Roman" w:hAnsi="Times New Roman" w:cs="Times New Roman"/>
          <w:sz w:val="28"/>
        </w:rPr>
        <w:t xml:space="preserve">ельского поселения </w:t>
      </w:r>
      <w:proofErr w:type="spellStart"/>
      <w:r w:rsidR="00C41540">
        <w:rPr>
          <w:rFonts w:ascii="Times New Roman" w:hAnsi="Times New Roman" w:cs="Times New Roman"/>
          <w:sz w:val="28"/>
        </w:rPr>
        <w:t>Сармаково</w:t>
      </w:r>
      <w:proofErr w:type="spellEnd"/>
      <w:r w:rsidR="007A3924" w:rsidRPr="007A3924">
        <w:rPr>
          <w:rFonts w:ascii="Times New Roman" w:hAnsi="Times New Roman" w:cs="Times New Roman"/>
          <w:sz w:val="28"/>
        </w:rPr>
        <w:t xml:space="preserve"> </w:t>
      </w:r>
      <w:r w:rsidR="002B36BD">
        <w:rPr>
          <w:rFonts w:ascii="Times New Roman" w:hAnsi="Times New Roman" w:cs="Times New Roman"/>
          <w:sz w:val="28"/>
        </w:rPr>
        <w:t>Зольского</w:t>
      </w:r>
      <w:r w:rsidR="002F2254">
        <w:rPr>
          <w:rFonts w:ascii="Times New Roman" w:hAnsi="Times New Roman" w:cs="Times New Roman"/>
          <w:sz w:val="28"/>
        </w:rPr>
        <w:t xml:space="preserve"> муниципального</w:t>
      </w:r>
      <w:r w:rsidR="00EA3F10">
        <w:rPr>
          <w:rFonts w:ascii="Times New Roman" w:hAnsi="Times New Roman" w:cs="Times New Roman"/>
          <w:sz w:val="28"/>
        </w:rPr>
        <w:t xml:space="preserve"> района</w:t>
      </w:r>
      <w:r w:rsidR="007A3924" w:rsidRPr="007A3924">
        <w:rPr>
          <w:rFonts w:ascii="Times New Roman" w:hAnsi="Times New Roman" w:cs="Times New Roman"/>
          <w:sz w:val="28"/>
        </w:rPr>
        <w:t xml:space="preserve"> </w:t>
      </w:r>
      <w:r w:rsidR="002B36BD">
        <w:rPr>
          <w:rFonts w:ascii="Times New Roman" w:hAnsi="Times New Roman" w:cs="Times New Roman"/>
          <w:sz w:val="28"/>
        </w:rPr>
        <w:t>Кабардино-Балкарской Республики</w:t>
      </w:r>
      <w:r>
        <w:rPr>
          <w:rFonts w:ascii="Times New Roman" w:hAnsi="Times New Roman" w:cs="Times New Roman"/>
          <w:sz w:val="28"/>
        </w:rPr>
        <w:t>;</w:t>
      </w:r>
    </w:p>
    <w:p w14:paraId="092ED9C7" w14:textId="77777777" w:rsidR="007A3924" w:rsidRPr="007A3924" w:rsidRDefault="007A3924" w:rsidP="00670524">
      <w:pPr>
        <w:shd w:val="clear" w:color="auto" w:fill="FFFFFF"/>
        <w:tabs>
          <w:tab w:val="left" w:pos="700"/>
          <w:tab w:val="left" w:pos="7306"/>
        </w:tabs>
        <w:spacing w:after="0" w:line="360" w:lineRule="auto"/>
        <w:ind w:hanging="58"/>
        <w:jc w:val="both"/>
        <w:rPr>
          <w:rFonts w:ascii="Times New Roman" w:hAnsi="Times New Roman"/>
          <w:sz w:val="28"/>
          <w:szCs w:val="28"/>
        </w:rPr>
      </w:pPr>
      <w:r w:rsidRPr="007A3924">
        <w:rPr>
          <w:sz w:val="28"/>
          <w:szCs w:val="28"/>
        </w:rPr>
        <w:tab/>
      </w:r>
      <w:r w:rsidRPr="007A3924">
        <w:rPr>
          <w:sz w:val="28"/>
          <w:szCs w:val="28"/>
        </w:rPr>
        <w:tab/>
      </w:r>
      <w:r w:rsidR="00226925">
        <w:rPr>
          <w:rFonts w:ascii="Times New Roman" w:hAnsi="Times New Roman"/>
          <w:spacing w:val="-1"/>
          <w:sz w:val="28"/>
          <w:szCs w:val="28"/>
        </w:rPr>
        <w:t>– </w:t>
      </w:r>
      <w:r w:rsidRPr="007A3924">
        <w:rPr>
          <w:rFonts w:ascii="Times New Roman" w:hAnsi="Times New Roman"/>
          <w:sz w:val="28"/>
          <w:szCs w:val="28"/>
        </w:rPr>
        <w:t xml:space="preserve">Местные нормативы градостроительного проектирования </w:t>
      </w:r>
      <w:r w:rsidR="002B36BD">
        <w:rPr>
          <w:rFonts w:ascii="Times New Roman" w:hAnsi="Times New Roman"/>
          <w:sz w:val="28"/>
          <w:szCs w:val="28"/>
        </w:rPr>
        <w:t>Зольского</w:t>
      </w:r>
      <w:r w:rsidR="002F2254">
        <w:rPr>
          <w:rFonts w:ascii="Times New Roman" w:hAnsi="Times New Roman"/>
          <w:sz w:val="28"/>
          <w:szCs w:val="28"/>
        </w:rPr>
        <w:t xml:space="preserve"> муниципального</w:t>
      </w:r>
      <w:r w:rsidR="00EA3F10">
        <w:rPr>
          <w:rFonts w:ascii="Times New Roman" w:hAnsi="Times New Roman"/>
          <w:sz w:val="28"/>
          <w:szCs w:val="28"/>
        </w:rPr>
        <w:t xml:space="preserve"> района</w:t>
      </w:r>
      <w:r w:rsidRPr="007A3924">
        <w:rPr>
          <w:rFonts w:ascii="Times New Roman" w:hAnsi="Times New Roman"/>
          <w:sz w:val="28"/>
          <w:szCs w:val="28"/>
        </w:rPr>
        <w:t xml:space="preserve"> </w:t>
      </w:r>
      <w:r w:rsidR="002B36BD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Pr="007A3924">
        <w:rPr>
          <w:rFonts w:ascii="Times New Roman" w:hAnsi="Times New Roman"/>
          <w:sz w:val="28"/>
          <w:szCs w:val="28"/>
        </w:rPr>
        <w:t xml:space="preserve"> и поселений </w:t>
      </w:r>
      <w:r w:rsidR="002B36BD">
        <w:rPr>
          <w:rFonts w:ascii="Times New Roman" w:hAnsi="Times New Roman"/>
          <w:sz w:val="28"/>
          <w:szCs w:val="28"/>
        </w:rPr>
        <w:t>Зольского</w:t>
      </w:r>
      <w:r w:rsidR="002F2254">
        <w:rPr>
          <w:rFonts w:ascii="Times New Roman" w:hAnsi="Times New Roman"/>
          <w:sz w:val="28"/>
          <w:szCs w:val="28"/>
        </w:rPr>
        <w:t xml:space="preserve"> муниципального</w:t>
      </w:r>
      <w:r w:rsidR="00EA3F10">
        <w:rPr>
          <w:rFonts w:ascii="Times New Roman" w:hAnsi="Times New Roman"/>
          <w:sz w:val="28"/>
          <w:szCs w:val="28"/>
        </w:rPr>
        <w:t xml:space="preserve"> района</w:t>
      </w:r>
      <w:r w:rsidRPr="007A3924">
        <w:rPr>
          <w:rFonts w:ascii="Times New Roman" w:hAnsi="Times New Roman"/>
          <w:sz w:val="28"/>
          <w:szCs w:val="28"/>
        </w:rPr>
        <w:t xml:space="preserve"> </w:t>
      </w:r>
      <w:r w:rsidR="002B36BD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226925">
        <w:rPr>
          <w:rFonts w:ascii="Times New Roman" w:hAnsi="Times New Roman"/>
          <w:sz w:val="28"/>
          <w:szCs w:val="28"/>
        </w:rPr>
        <w:t>;</w:t>
      </w:r>
    </w:p>
    <w:p w14:paraId="6565645C" w14:textId="77777777" w:rsidR="001B598F" w:rsidRPr="007A3924" w:rsidRDefault="00226925" w:rsidP="0067052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pacing w:val="-1"/>
          <w:sz w:val="28"/>
          <w:szCs w:val="28"/>
        </w:rPr>
        <w:t>–</w:t>
      </w:r>
      <w:r w:rsidR="001B598F" w:rsidRPr="007A3924">
        <w:rPr>
          <w:rFonts w:ascii="Times New Roman" w:hAnsi="Times New Roman" w:cs="Times New Roman"/>
          <w:sz w:val="28"/>
        </w:rPr>
        <w:t xml:space="preserve"> Конституция Российской Федерации (статья 44)</w:t>
      </w:r>
      <w:r>
        <w:rPr>
          <w:rFonts w:ascii="Times New Roman" w:hAnsi="Times New Roman" w:cs="Times New Roman"/>
          <w:sz w:val="28"/>
        </w:rPr>
        <w:t>;</w:t>
      </w:r>
    </w:p>
    <w:p w14:paraId="7DC7F8AE" w14:textId="77777777" w:rsidR="001B598F" w:rsidRPr="007A3924" w:rsidRDefault="00226925" w:rsidP="0067052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pacing w:val="-1"/>
          <w:sz w:val="28"/>
          <w:szCs w:val="28"/>
        </w:rPr>
        <w:t>–</w:t>
      </w:r>
      <w:r w:rsidR="001B598F" w:rsidRPr="007A3924">
        <w:rPr>
          <w:rFonts w:ascii="Times New Roman" w:hAnsi="Times New Roman" w:cs="Times New Roman"/>
          <w:sz w:val="28"/>
        </w:rPr>
        <w:t xml:space="preserve"> Федеральный закон от 06 октября 2003 года № 131-ФЗ </w:t>
      </w:r>
      <w:r w:rsidR="00B46403">
        <w:rPr>
          <w:rFonts w:ascii="Times New Roman" w:hAnsi="Times New Roman" w:cs="Times New Roman"/>
          <w:sz w:val="28"/>
        </w:rPr>
        <w:t>«</w:t>
      </w:r>
      <w:r w:rsidR="001B598F" w:rsidRPr="007A3924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B46403">
        <w:rPr>
          <w:rFonts w:ascii="Times New Roman" w:hAnsi="Times New Roman" w:cs="Times New Roman"/>
          <w:sz w:val="28"/>
        </w:rPr>
        <w:t>»</w:t>
      </w:r>
      <w:r w:rsidR="001B598F" w:rsidRPr="007A3924">
        <w:rPr>
          <w:rFonts w:ascii="Times New Roman" w:hAnsi="Times New Roman" w:cs="Times New Roman"/>
          <w:sz w:val="28"/>
        </w:rPr>
        <w:t xml:space="preserve"> (пункты 12, 13, 14 статьи 14)</w:t>
      </w:r>
      <w:r>
        <w:rPr>
          <w:rFonts w:ascii="Times New Roman" w:hAnsi="Times New Roman" w:cs="Times New Roman"/>
          <w:sz w:val="28"/>
        </w:rPr>
        <w:t>;</w:t>
      </w:r>
    </w:p>
    <w:p w14:paraId="7B9C348D" w14:textId="77777777" w:rsidR="001B598F" w:rsidRPr="007A3924" w:rsidRDefault="00226925" w:rsidP="0067052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–</w:t>
      </w:r>
      <w:r w:rsidR="001B598F" w:rsidRPr="007A3924">
        <w:rPr>
          <w:rFonts w:ascii="Times New Roman" w:hAnsi="Times New Roman" w:cs="Times New Roman"/>
          <w:sz w:val="28"/>
          <w:szCs w:val="28"/>
        </w:rPr>
        <w:t xml:space="preserve"> </w:t>
      </w:r>
      <w:r w:rsidR="001B598F" w:rsidRPr="007A3924">
        <w:rPr>
          <w:rFonts w:ascii="Times New Roman" w:hAnsi="Times New Roman" w:cs="Times New Roman"/>
          <w:color w:val="auto"/>
          <w:sz w:val="28"/>
          <w:szCs w:val="28"/>
        </w:rPr>
        <w:t>Указы Президента 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1B598F" w:rsidRPr="007A39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299037A" w14:textId="77777777" w:rsidR="001B598F" w:rsidRPr="007A3924" w:rsidRDefault="00226925" w:rsidP="0067052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–</w:t>
      </w:r>
      <w:r w:rsidR="001B598F" w:rsidRPr="007A3924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Постановления Правительства Российской Федерации и </w:t>
      </w:r>
      <w:r w:rsidR="002B36BD">
        <w:rPr>
          <w:rFonts w:ascii="Times New Roman" w:hAnsi="Times New Roman" w:cs="Times New Roman"/>
          <w:color w:val="auto"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3273BB5" w14:textId="77777777" w:rsidR="007D0AE6" w:rsidRPr="007A3924" w:rsidRDefault="00226925" w:rsidP="0067052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–</w:t>
      </w:r>
      <w:r w:rsidR="007D0AE6" w:rsidRPr="007A3924">
        <w:rPr>
          <w:rFonts w:ascii="Times New Roman" w:hAnsi="Times New Roman" w:cs="Times New Roman"/>
          <w:color w:val="auto"/>
          <w:sz w:val="28"/>
          <w:szCs w:val="28"/>
        </w:rPr>
        <w:t xml:space="preserve"> Региональные программы по развитию культуры и спорта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32A672C" w14:textId="77777777" w:rsidR="00226925" w:rsidRDefault="00226925" w:rsidP="0067052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pacing w:val="-1"/>
          <w:sz w:val="28"/>
          <w:szCs w:val="28"/>
        </w:rPr>
        <w:t>– </w:t>
      </w:r>
      <w:r w:rsidR="001B598F" w:rsidRPr="007A3924">
        <w:rPr>
          <w:rFonts w:ascii="Times New Roman" w:hAnsi="Times New Roman" w:cs="Times New Roman"/>
          <w:sz w:val="28"/>
        </w:rPr>
        <w:t>Устав </w:t>
      </w:r>
      <w:r w:rsidR="00670524">
        <w:rPr>
          <w:rFonts w:ascii="Times New Roman" w:hAnsi="Times New Roman" w:cs="Times New Roman"/>
          <w:bCs/>
          <w:sz w:val="28"/>
          <w:szCs w:val="28"/>
          <w:lang w:eastAsia="en-US"/>
        </w:rPr>
        <w:t>с</w:t>
      </w:r>
      <w:r w:rsidR="00EE0A1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ельского поселения </w:t>
      </w:r>
      <w:proofErr w:type="spellStart"/>
      <w:r w:rsidR="00C41540">
        <w:rPr>
          <w:rFonts w:ascii="Times New Roman" w:hAnsi="Times New Roman" w:cs="Times New Roman"/>
          <w:bCs/>
          <w:sz w:val="28"/>
          <w:szCs w:val="28"/>
          <w:lang w:eastAsia="en-US"/>
        </w:rPr>
        <w:t>Сармаково</w:t>
      </w:r>
      <w:proofErr w:type="spellEnd"/>
      <w:r w:rsidR="0067052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70524" w:rsidRPr="00670524">
        <w:rPr>
          <w:rFonts w:ascii="Times New Roman" w:hAnsi="Times New Roman" w:cs="Times New Roman"/>
          <w:bCs/>
          <w:sz w:val="28"/>
          <w:szCs w:val="28"/>
          <w:lang w:eastAsia="en-US"/>
        </w:rPr>
        <w:t>Зольского муниципального района Кабардино-Балкарской Республики</w:t>
      </w:r>
      <w:r>
        <w:rPr>
          <w:rFonts w:ascii="Times New Roman" w:hAnsi="Times New Roman" w:cs="Times New Roman"/>
          <w:sz w:val="28"/>
        </w:rPr>
        <w:t>;</w:t>
      </w:r>
    </w:p>
    <w:p w14:paraId="0CC4C35A" w14:textId="77777777" w:rsidR="00A94675" w:rsidRDefault="00226925" w:rsidP="0067052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– </w:t>
      </w:r>
      <w:r w:rsidR="00A94675" w:rsidRPr="009F77EF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№172-ФЗ от 28.06.2014</w:t>
      </w:r>
      <w:r w:rsidR="00A94675" w:rsidRPr="009F77EF">
        <w:rPr>
          <w:rFonts w:ascii="Times New Roman" w:hAnsi="Times New Roman" w:cs="Times New Roman"/>
          <w:sz w:val="28"/>
          <w:szCs w:val="28"/>
        </w:rPr>
        <w:t xml:space="preserve">г. </w:t>
      </w:r>
      <w:r w:rsidR="00B46403">
        <w:rPr>
          <w:rFonts w:ascii="Times New Roman" w:hAnsi="Times New Roman" w:cs="Times New Roman"/>
          <w:sz w:val="28"/>
          <w:szCs w:val="28"/>
        </w:rPr>
        <w:t>«</w:t>
      </w:r>
      <w:r w:rsidR="00A94675" w:rsidRPr="009F77EF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B46403">
        <w:rPr>
          <w:rFonts w:ascii="Times New Roman" w:hAnsi="Times New Roman" w:cs="Times New Roman"/>
          <w:sz w:val="28"/>
          <w:szCs w:val="28"/>
        </w:rPr>
        <w:t>»</w:t>
      </w:r>
      <w:r w:rsidR="00A94675" w:rsidRPr="009F77EF">
        <w:rPr>
          <w:rFonts w:ascii="Times New Roman" w:hAnsi="Times New Roman" w:cs="Times New Roman"/>
          <w:sz w:val="28"/>
          <w:szCs w:val="28"/>
        </w:rPr>
        <w:t xml:space="preserve"> (далее – Федеральный Закон 172 ФЗ) регламентированы правовые основы стратегического планирования муниципальных образований.</w:t>
      </w:r>
    </w:p>
    <w:p w14:paraId="7387084B" w14:textId="77777777" w:rsidR="00226925" w:rsidRDefault="00A94675" w:rsidP="00670524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7EF">
        <w:rPr>
          <w:rFonts w:ascii="Times New Roman" w:hAnsi="Times New Roman" w:cs="Times New Roman"/>
          <w:sz w:val="28"/>
          <w:szCs w:val="28"/>
        </w:rPr>
        <w:lastRenderedPageBreak/>
        <w:t xml:space="preserve"> К полномочиям органов местного самоуправления в сфере стратегического планирования относятся: </w:t>
      </w:r>
    </w:p>
    <w:p w14:paraId="1E5629B6" w14:textId="77777777" w:rsidR="00A94675" w:rsidRDefault="00A94675" w:rsidP="00670524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7E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9F77EF">
        <w:rPr>
          <w:rFonts w:ascii="Times New Roman" w:hAnsi="Times New Roman" w:cs="Times New Roman"/>
          <w:sz w:val="28"/>
          <w:szCs w:val="28"/>
        </w:rPr>
        <w:t xml:space="preserve">определение долгосрочных целей и задач муниципального управления и социально-экономического развития </w:t>
      </w:r>
      <w:r w:rsidR="00670524">
        <w:rPr>
          <w:rFonts w:ascii="Times New Roman" w:hAnsi="Times New Roman" w:cs="Times New Roman"/>
          <w:sz w:val="28"/>
          <w:szCs w:val="28"/>
        </w:rPr>
        <w:t>с</w:t>
      </w:r>
      <w:r w:rsidR="00EE0A18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670524">
        <w:rPr>
          <w:rFonts w:ascii="Times New Roman" w:hAnsi="Times New Roman" w:cs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 w:cs="Times New Roman"/>
          <w:sz w:val="28"/>
          <w:szCs w:val="28"/>
        </w:rPr>
        <w:t>Зольского муниципального района Кабардино-Балкарской Республики</w:t>
      </w:r>
      <w:r w:rsidRPr="009F77EF">
        <w:rPr>
          <w:rFonts w:ascii="Times New Roman" w:hAnsi="Times New Roman" w:cs="Times New Roman"/>
          <w:sz w:val="28"/>
          <w:szCs w:val="28"/>
        </w:rPr>
        <w:t xml:space="preserve">, 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14:paraId="6A8AFB37" w14:textId="77777777" w:rsidR="00A94675" w:rsidRDefault="00A94675" w:rsidP="00A92FA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7EF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7EF">
        <w:rPr>
          <w:rFonts w:ascii="Times New Roman" w:hAnsi="Times New Roman" w:cs="Times New Roman"/>
          <w:sz w:val="28"/>
          <w:szCs w:val="28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14:paraId="70D44D7C" w14:textId="77777777" w:rsidR="00A94675" w:rsidRDefault="00A94675" w:rsidP="00A92FA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7EF">
        <w:rPr>
          <w:rFonts w:ascii="Times New Roman" w:hAnsi="Times New Roman" w:cs="Times New Roman"/>
          <w:sz w:val="28"/>
          <w:szCs w:val="28"/>
        </w:rPr>
        <w:sym w:font="Symbol" w:char="F02D"/>
      </w:r>
      <w:r w:rsidR="00226925">
        <w:rPr>
          <w:rFonts w:ascii="Times New Roman" w:hAnsi="Times New Roman" w:cs="Times New Roman"/>
          <w:sz w:val="28"/>
          <w:szCs w:val="28"/>
        </w:rPr>
        <w:t> </w:t>
      </w:r>
      <w:r w:rsidRPr="009F77EF">
        <w:rPr>
          <w:rFonts w:ascii="Times New Roman" w:hAnsi="Times New Roman" w:cs="Times New Roman"/>
          <w:sz w:val="28"/>
          <w:szCs w:val="28"/>
        </w:rPr>
        <w:t>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14:paraId="1BAD8C74" w14:textId="77777777" w:rsidR="00A94675" w:rsidRDefault="00A94675" w:rsidP="00A92FA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7E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 w:rsidRPr="009F77EF">
        <w:rPr>
          <w:rFonts w:ascii="Times New Roman" w:hAnsi="Times New Roman" w:cs="Times New Roman"/>
          <w:sz w:val="28"/>
          <w:szCs w:val="28"/>
        </w:rPr>
        <w:t>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14:paraId="6BF20219" w14:textId="77777777" w:rsidR="00A94675" w:rsidRDefault="00A94675" w:rsidP="00670524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7EF">
        <w:rPr>
          <w:rFonts w:ascii="Times New Roman" w:hAnsi="Times New Roman" w:cs="Times New Roman"/>
          <w:sz w:val="28"/>
          <w:szCs w:val="28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14:paraId="3E476F9E" w14:textId="77777777" w:rsidR="00A94675" w:rsidRDefault="00226925" w:rsidP="00A92FA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94675" w:rsidRPr="009F77EF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</w:t>
      </w:r>
      <w:r w:rsidR="00670524">
        <w:rPr>
          <w:rFonts w:ascii="Times New Roman" w:hAnsi="Times New Roman" w:cs="Times New Roman"/>
          <w:sz w:val="28"/>
          <w:szCs w:val="28"/>
        </w:rPr>
        <w:t>с</w:t>
      </w:r>
      <w:r w:rsidR="00EE0A18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670524">
        <w:rPr>
          <w:rFonts w:ascii="Times New Roman" w:hAnsi="Times New Roman" w:cs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 w:cs="Times New Roman"/>
          <w:sz w:val="28"/>
          <w:szCs w:val="28"/>
        </w:rPr>
        <w:t>Зольского муниципального района Кабардино-Балкарской Республики</w:t>
      </w:r>
      <w:r w:rsidR="00A94675" w:rsidRPr="009F77E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591E806" w14:textId="77777777" w:rsidR="00A94675" w:rsidRDefault="00A94675" w:rsidP="00A92FA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7EF">
        <w:rPr>
          <w:rFonts w:ascii="Times New Roman" w:hAnsi="Times New Roman" w:cs="Times New Roman"/>
          <w:sz w:val="28"/>
          <w:szCs w:val="28"/>
        </w:rPr>
        <w:t xml:space="preserve">2) план мероприятий по реализации стратегии социально-экономического развития; </w:t>
      </w:r>
    </w:p>
    <w:p w14:paraId="597F1009" w14:textId="77777777" w:rsidR="00A94675" w:rsidRDefault="00226925" w:rsidP="00A92FA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94675" w:rsidRPr="009F77EF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670524">
        <w:rPr>
          <w:rFonts w:ascii="Times New Roman" w:hAnsi="Times New Roman" w:cs="Times New Roman"/>
          <w:sz w:val="28"/>
          <w:szCs w:val="28"/>
        </w:rPr>
        <w:t>с</w:t>
      </w:r>
      <w:r w:rsidR="00EE0A18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A94675" w:rsidRPr="009F77EF">
        <w:rPr>
          <w:rFonts w:ascii="Times New Roman" w:hAnsi="Times New Roman" w:cs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 w:cs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="00A94675" w:rsidRPr="009F77EF">
        <w:rPr>
          <w:rFonts w:ascii="Times New Roman" w:hAnsi="Times New Roman" w:cs="Times New Roman"/>
          <w:sz w:val="28"/>
          <w:szCs w:val="28"/>
        </w:rPr>
        <w:t xml:space="preserve">на среднесрочный или долгосрочный период; </w:t>
      </w:r>
    </w:p>
    <w:p w14:paraId="7A970BA6" w14:textId="77777777" w:rsidR="00A94675" w:rsidRDefault="00226925" w:rsidP="00A92FAC">
      <w:pPr>
        <w:pStyle w:val="Default"/>
        <w:spacing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94675" w:rsidRPr="009F77EF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670524">
        <w:rPr>
          <w:rFonts w:ascii="Times New Roman" w:hAnsi="Times New Roman" w:cs="Times New Roman"/>
          <w:sz w:val="28"/>
          <w:szCs w:val="28"/>
        </w:rPr>
        <w:t>с</w:t>
      </w:r>
      <w:r w:rsidR="00EE0A18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A94675">
        <w:rPr>
          <w:rFonts w:ascii="Times New Roman" w:hAnsi="Times New Roman" w:cs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 w:cs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="00A94675">
        <w:rPr>
          <w:rFonts w:ascii="Times New Roman" w:hAnsi="Times New Roman" w:cs="Times New Roman"/>
          <w:sz w:val="28"/>
          <w:szCs w:val="28"/>
        </w:rPr>
        <w:t>на долгосрочный период.</w:t>
      </w:r>
      <w:r w:rsidR="00A94675" w:rsidRPr="009F77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6CC1B" w14:textId="77777777" w:rsidR="001B598F" w:rsidRPr="001B598F" w:rsidRDefault="00A94675" w:rsidP="00670524">
      <w:pPr>
        <w:shd w:val="clear" w:color="auto" w:fill="FFFFFF"/>
        <w:spacing w:after="0" w:line="360" w:lineRule="auto"/>
        <w:ind w:firstLine="686"/>
        <w:jc w:val="both"/>
        <w:rPr>
          <w:rFonts w:ascii="Times New Roman" w:hAnsi="Times New Roman"/>
          <w:sz w:val="18"/>
        </w:rPr>
      </w:pPr>
      <w:r w:rsidRPr="009F77EF">
        <w:rPr>
          <w:rFonts w:ascii="Times New Roman" w:hAnsi="Times New Roman"/>
          <w:sz w:val="28"/>
          <w:szCs w:val="28"/>
        </w:rPr>
        <w:t xml:space="preserve">Таким образом, следует отметить, что существующей нормативно-правовой базы достаточно для функционирования и развития социальной </w:t>
      </w:r>
      <w:r w:rsidRPr="009F77EF">
        <w:rPr>
          <w:rFonts w:ascii="Times New Roman" w:hAnsi="Times New Roman"/>
          <w:sz w:val="28"/>
          <w:szCs w:val="28"/>
        </w:rPr>
        <w:lastRenderedPageBreak/>
        <w:t xml:space="preserve">инфраструктуры </w:t>
      </w:r>
      <w:r w:rsidR="00670524">
        <w:rPr>
          <w:rFonts w:ascii="Times New Roman" w:hAnsi="Times New Roman"/>
          <w:sz w:val="28"/>
          <w:szCs w:val="28"/>
        </w:rPr>
        <w:t>с</w:t>
      </w:r>
      <w:r w:rsidR="00EE0A18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670524">
        <w:rPr>
          <w:rFonts w:ascii="Times New Roman" w:hAnsi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sz w:val="28"/>
          <w:szCs w:val="28"/>
        </w:rPr>
        <w:t>Зольского муниципального района Кабардино-Балкарской Республики</w:t>
      </w:r>
      <w:r w:rsidRPr="009F77EF">
        <w:rPr>
          <w:rFonts w:ascii="Times New Roman" w:hAnsi="Times New Roman"/>
          <w:sz w:val="28"/>
          <w:szCs w:val="28"/>
        </w:rPr>
        <w:t xml:space="preserve">. Однако </w:t>
      </w:r>
      <w:r w:rsidR="002B14C1">
        <w:rPr>
          <w:rFonts w:ascii="Times New Roman" w:hAnsi="Times New Roman"/>
          <w:sz w:val="28"/>
          <w:szCs w:val="28"/>
        </w:rPr>
        <w:t>необходимо в кратчайшие сроки разработать и утвердить</w:t>
      </w:r>
      <w:r w:rsidRPr="009F77EF">
        <w:rPr>
          <w:rFonts w:ascii="Times New Roman" w:hAnsi="Times New Roman"/>
          <w:sz w:val="28"/>
          <w:szCs w:val="28"/>
        </w:rPr>
        <w:t xml:space="preserve"> </w:t>
      </w:r>
      <w:r w:rsidR="002B14C1">
        <w:rPr>
          <w:rFonts w:ascii="Times New Roman" w:hAnsi="Times New Roman"/>
          <w:sz w:val="28"/>
          <w:szCs w:val="28"/>
        </w:rPr>
        <w:t>п</w:t>
      </w:r>
      <w:r w:rsidRPr="009F77EF">
        <w:rPr>
          <w:rFonts w:ascii="Times New Roman" w:hAnsi="Times New Roman"/>
          <w:sz w:val="28"/>
          <w:szCs w:val="28"/>
        </w:rPr>
        <w:t>рограмм</w:t>
      </w:r>
      <w:r w:rsidR="002B14C1">
        <w:rPr>
          <w:rFonts w:ascii="Times New Roman" w:hAnsi="Times New Roman"/>
          <w:sz w:val="28"/>
          <w:szCs w:val="28"/>
        </w:rPr>
        <w:t>у</w:t>
      </w:r>
      <w:r w:rsidRPr="009F77EF">
        <w:rPr>
          <w:rFonts w:ascii="Times New Roman" w:hAnsi="Times New Roman"/>
          <w:sz w:val="28"/>
          <w:szCs w:val="28"/>
        </w:rPr>
        <w:t xml:space="preserve"> социально-экономического развития муниципального образования</w:t>
      </w:r>
      <w:r w:rsidR="002B14C1">
        <w:rPr>
          <w:rFonts w:ascii="Times New Roman" w:hAnsi="Times New Roman"/>
          <w:sz w:val="28"/>
          <w:szCs w:val="28"/>
        </w:rPr>
        <w:t xml:space="preserve"> на </w:t>
      </w:r>
      <w:r w:rsidR="009B689A">
        <w:rPr>
          <w:rFonts w:ascii="Times New Roman" w:hAnsi="Times New Roman"/>
          <w:sz w:val="28"/>
          <w:szCs w:val="28"/>
        </w:rPr>
        <w:t>2024</w:t>
      </w:r>
      <w:r w:rsidR="002B14C1">
        <w:rPr>
          <w:rFonts w:ascii="Times New Roman" w:hAnsi="Times New Roman"/>
          <w:sz w:val="28"/>
          <w:szCs w:val="28"/>
        </w:rPr>
        <w:t xml:space="preserve"> и последующие годы</w:t>
      </w:r>
      <w:r w:rsidRPr="009F77EF">
        <w:rPr>
          <w:rFonts w:ascii="Times New Roman" w:hAnsi="Times New Roman"/>
          <w:sz w:val="28"/>
          <w:szCs w:val="28"/>
        </w:rPr>
        <w:t>, содержащ</w:t>
      </w:r>
      <w:r w:rsidR="002B14C1">
        <w:rPr>
          <w:rFonts w:ascii="Times New Roman" w:hAnsi="Times New Roman"/>
          <w:sz w:val="28"/>
          <w:szCs w:val="28"/>
        </w:rPr>
        <w:t>ую</w:t>
      </w:r>
      <w:r w:rsidRPr="009F77EF">
        <w:rPr>
          <w:rFonts w:ascii="Times New Roman" w:hAnsi="Times New Roman"/>
          <w:sz w:val="28"/>
          <w:szCs w:val="28"/>
        </w:rPr>
        <w:t xml:space="preserve"> комплекс планируемых мероприятий, взаимо</w:t>
      </w:r>
      <w:r w:rsidR="002B14C1">
        <w:rPr>
          <w:rFonts w:ascii="Times New Roman" w:hAnsi="Times New Roman"/>
          <w:sz w:val="28"/>
          <w:szCs w:val="28"/>
        </w:rPr>
        <w:t>связанных</w:t>
      </w:r>
      <w:r w:rsidRPr="009F77EF">
        <w:rPr>
          <w:rFonts w:ascii="Times New Roman" w:hAnsi="Times New Roman"/>
          <w:sz w:val="28"/>
          <w:szCs w:val="28"/>
        </w:rPr>
        <w:t xml:space="preserve"> по задачам, сро</w:t>
      </w:r>
      <w:r>
        <w:rPr>
          <w:rFonts w:ascii="Times New Roman" w:hAnsi="Times New Roman"/>
          <w:sz w:val="28"/>
          <w:szCs w:val="28"/>
        </w:rPr>
        <w:t>кам осуществления, исполнителями ресурсам</w:t>
      </w:r>
      <w:r w:rsidRPr="009F77E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 w:rsidRPr="009F77EF">
        <w:rPr>
          <w:rFonts w:ascii="Times New Roman" w:hAnsi="Times New Roman"/>
          <w:sz w:val="28"/>
          <w:szCs w:val="28"/>
        </w:rPr>
        <w:t xml:space="preserve"> обеспечивающих наиболее эффективное достижение целей и решение задач социально-экономического развития </w:t>
      </w:r>
      <w:r w:rsidR="00670524">
        <w:rPr>
          <w:rFonts w:ascii="Times New Roman" w:hAnsi="Times New Roman"/>
          <w:sz w:val="28"/>
          <w:szCs w:val="28"/>
        </w:rPr>
        <w:t>с</w:t>
      </w:r>
      <w:r w:rsidR="00EE0A18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670524">
        <w:rPr>
          <w:rFonts w:ascii="Times New Roman" w:hAnsi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sz w:val="28"/>
          <w:szCs w:val="28"/>
        </w:rPr>
        <w:t>Зольского муниципального района Кабардино-Балкарской Республики</w:t>
      </w:r>
      <w:r>
        <w:rPr>
          <w:rFonts w:ascii="Times New Roman" w:hAnsi="Times New Roman"/>
          <w:sz w:val="28"/>
          <w:szCs w:val="28"/>
        </w:rPr>
        <w:t>.</w:t>
      </w:r>
    </w:p>
    <w:p w14:paraId="0CF0D166" w14:textId="77777777" w:rsidR="001B598F" w:rsidRDefault="001B598F" w:rsidP="00670524">
      <w:pPr>
        <w:shd w:val="clear" w:color="auto" w:fill="FFFFFF"/>
        <w:tabs>
          <w:tab w:val="left" w:pos="994"/>
        </w:tabs>
        <w:spacing w:before="5" w:line="360" w:lineRule="exact"/>
        <w:jc w:val="center"/>
        <w:rPr>
          <w:b/>
          <w:i/>
          <w:spacing w:val="-9"/>
          <w:sz w:val="28"/>
          <w:szCs w:val="28"/>
        </w:rPr>
        <w:sectPr w:rsidR="001B598F" w:rsidSect="00226925">
          <w:headerReference w:type="default" r:id="rId15"/>
          <w:pgSz w:w="11909" w:h="16834"/>
          <w:pgMar w:top="1134" w:right="851" w:bottom="851" w:left="1418" w:header="720" w:footer="27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</w:sectPr>
      </w:pPr>
    </w:p>
    <w:p w14:paraId="0D9DE244" w14:textId="77777777" w:rsidR="001B598F" w:rsidRPr="00F503AE" w:rsidRDefault="001B598F" w:rsidP="00670524">
      <w:pPr>
        <w:tabs>
          <w:tab w:val="left" w:pos="-1276"/>
          <w:tab w:val="left" w:pos="9354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F503AE">
        <w:rPr>
          <w:rFonts w:ascii="Times New Roman" w:hAnsi="Times New Roman"/>
          <w:b/>
          <w:i/>
          <w:spacing w:val="-9"/>
          <w:sz w:val="28"/>
          <w:szCs w:val="24"/>
        </w:rPr>
        <w:lastRenderedPageBreak/>
        <w:t>РАЗДЕЛ 2. П</w:t>
      </w:r>
      <w:r w:rsidRPr="00F503AE">
        <w:rPr>
          <w:rFonts w:ascii="Times New Roman" w:hAnsi="Times New Roman"/>
          <w:b/>
          <w:i/>
          <w:sz w:val="28"/>
          <w:szCs w:val="24"/>
        </w:rPr>
        <w:t>ЕРЕЧЕНЬ МЕРОПРИЯТИЙ (ИНВЕСТИЦИОННЫХ ПРОЕКТОВ) ПО</w:t>
      </w:r>
      <w:r w:rsidR="00B97534">
        <w:rPr>
          <w:rFonts w:ascii="Times New Roman" w:hAnsi="Times New Roman"/>
          <w:b/>
          <w:i/>
          <w:sz w:val="28"/>
          <w:szCs w:val="24"/>
        </w:rPr>
        <w:t xml:space="preserve"> </w:t>
      </w:r>
      <w:r w:rsidRPr="00F503AE">
        <w:rPr>
          <w:rFonts w:ascii="Times New Roman" w:hAnsi="Times New Roman"/>
          <w:b/>
          <w:i/>
          <w:spacing w:val="-2"/>
          <w:sz w:val="28"/>
          <w:szCs w:val="24"/>
        </w:rPr>
        <w:t xml:space="preserve">ПРОЕКТИРОВАНИЮ, СТРОИТЕЛЬСТВУ И РЕКОНСТРУКЦИИ ОБЪЕКТОВ СОЦИАЛЬНОЙ </w:t>
      </w:r>
      <w:r w:rsidRPr="00F503AE">
        <w:rPr>
          <w:rFonts w:ascii="Times New Roman" w:hAnsi="Times New Roman"/>
          <w:b/>
          <w:i/>
          <w:sz w:val="28"/>
          <w:szCs w:val="24"/>
        </w:rPr>
        <w:t>ИНФРАСТРУКТУРЫ</w:t>
      </w:r>
      <w:r w:rsidR="00A92FAC">
        <w:rPr>
          <w:rFonts w:ascii="Times New Roman" w:hAnsi="Times New Roman"/>
          <w:b/>
          <w:i/>
          <w:sz w:val="28"/>
          <w:szCs w:val="24"/>
        </w:rPr>
        <w:br/>
      </w:r>
      <w:r w:rsidRPr="00F503AE">
        <w:rPr>
          <w:rFonts w:ascii="Times New Roman" w:hAnsi="Times New Roman"/>
          <w:b/>
          <w:i/>
          <w:sz w:val="28"/>
          <w:szCs w:val="24"/>
        </w:rPr>
        <w:t xml:space="preserve"> </w:t>
      </w:r>
      <w:r w:rsidR="00EE0A18">
        <w:rPr>
          <w:rFonts w:ascii="Times New Roman" w:hAnsi="Times New Roman"/>
          <w:b/>
          <w:bCs/>
          <w:i/>
          <w:caps/>
          <w:sz w:val="28"/>
          <w:szCs w:val="24"/>
        </w:rPr>
        <w:t xml:space="preserve">Сельского поселения </w:t>
      </w:r>
      <w:r w:rsidR="00C41540">
        <w:rPr>
          <w:rFonts w:ascii="Times New Roman" w:hAnsi="Times New Roman"/>
          <w:b/>
          <w:bCs/>
          <w:i/>
          <w:caps/>
          <w:sz w:val="28"/>
          <w:szCs w:val="24"/>
        </w:rPr>
        <w:t>Сармаково</w:t>
      </w:r>
      <w:r w:rsidRPr="00F503AE">
        <w:rPr>
          <w:rFonts w:ascii="Times New Roman" w:hAnsi="Times New Roman"/>
          <w:b/>
          <w:bCs/>
          <w:i/>
          <w:caps/>
          <w:sz w:val="28"/>
          <w:szCs w:val="24"/>
        </w:rPr>
        <w:t xml:space="preserve"> </w:t>
      </w:r>
      <w:r w:rsidR="00670524" w:rsidRPr="00670524">
        <w:rPr>
          <w:rFonts w:ascii="Times New Roman" w:hAnsi="Times New Roman"/>
          <w:b/>
          <w:bCs/>
          <w:i/>
          <w:caps/>
          <w:sz w:val="28"/>
          <w:szCs w:val="24"/>
        </w:rPr>
        <w:t xml:space="preserve">Зольского муниципального района </w:t>
      </w:r>
      <w:r w:rsidR="00A92FAC">
        <w:rPr>
          <w:rFonts w:ascii="Times New Roman" w:hAnsi="Times New Roman"/>
          <w:b/>
          <w:bCs/>
          <w:i/>
          <w:caps/>
          <w:sz w:val="28"/>
          <w:szCs w:val="24"/>
        </w:rPr>
        <w:br/>
      </w:r>
      <w:r w:rsidR="00670524" w:rsidRPr="00670524">
        <w:rPr>
          <w:rFonts w:ascii="Times New Roman" w:hAnsi="Times New Roman"/>
          <w:b/>
          <w:bCs/>
          <w:i/>
          <w:caps/>
          <w:sz w:val="28"/>
          <w:szCs w:val="24"/>
        </w:rPr>
        <w:t>Кабардино-Балкарской Республики</w:t>
      </w:r>
    </w:p>
    <w:p w14:paraId="7CFE049F" w14:textId="77777777" w:rsidR="001B598F" w:rsidRPr="00CE1831" w:rsidRDefault="00CE1831" w:rsidP="00670524">
      <w:pPr>
        <w:shd w:val="clear" w:color="auto" w:fill="FFFFFF"/>
        <w:tabs>
          <w:tab w:val="left" w:pos="994"/>
        </w:tabs>
        <w:spacing w:before="5" w:after="0" w:line="360" w:lineRule="exact"/>
        <w:jc w:val="right"/>
        <w:rPr>
          <w:rFonts w:ascii="Times New Roman" w:hAnsi="Times New Roman"/>
          <w:b/>
          <w:i/>
          <w:sz w:val="28"/>
          <w:szCs w:val="24"/>
        </w:rPr>
      </w:pPr>
      <w:r w:rsidRPr="00CE1831">
        <w:rPr>
          <w:rFonts w:ascii="Times New Roman" w:hAnsi="Times New Roman"/>
          <w:b/>
          <w:i/>
          <w:sz w:val="28"/>
          <w:szCs w:val="24"/>
        </w:rPr>
        <w:t>Таблица 2.1</w:t>
      </w:r>
    </w:p>
    <w:tbl>
      <w:tblPr>
        <w:tblW w:w="1449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3033"/>
        <w:gridCol w:w="2126"/>
        <w:gridCol w:w="851"/>
        <w:gridCol w:w="992"/>
        <w:gridCol w:w="992"/>
        <w:gridCol w:w="993"/>
        <w:gridCol w:w="992"/>
        <w:gridCol w:w="1134"/>
        <w:gridCol w:w="3010"/>
      </w:tblGrid>
      <w:tr w:rsidR="00A638EF" w:rsidRPr="00A92FAC" w14:paraId="4E07A7E4" w14:textId="77777777" w:rsidTr="00A92FAC">
        <w:trPr>
          <w:trHeight w:val="324"/>
        </w:trPr>
        <w:tc>
          <w:tcPr>
            <w:tcW w:w="369" w:type="dxa"/>
            <w:vMerge w:val="restart"/>
            <w:shd w:val="clear" w:color="auto" w:fill="C5E0B3"/>
            <w:vAlign w:val="center"/>
          </w:tcPr>
          <w:p w14:paraId="38043143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3033" w:type="dxa"/>
            <w:vMerge w:val="restart"/>
            <w:shd w:val="clear" w:color="auto" w:fill="C5E0B3"/>
            <w:vAlign w:val="center"/>
          </w:tcPr>
          <w:p w14:paraId="13E2A797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pacing w:val="-2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shd w:val="clear" w:color="auto" w:fill="C5E0B3"/>
            <w:vAlign w:val="center"/>
          </w:tcPr>
          <w:p w14:paraId="794413EF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pacing w:val="-1"/>
                <w:sz w:val="18"/>
                <w:szCs w:val="18"/>
              </w:rPr>
              <w:t>Технико-экономические параметры (вид, назначение,</w:t>
            </w:r>
            <w:r w:rsidRPr="00A92FAC">
              <w:rPr>
                <w:rFonts w:ascii="Times New Roman" w:hAnsi="Times New Roman"/>
                <w:b/>
                <w:i/>
                <w:spacing w:val="-1"/>
                <w:sz w:val="18"/>
                <w:szCs w:val="18"/>
              </w:rPr>
              <w:br/>
              <w:t>мощность (пропускная способность), площадь, категория и др.)</w:t>
            </w:r>
          </w:p>
        </w:tc>
        <w:tc>
          <w:tcPr>
            <w:tcW w:w="5954" w:type="dxa"/>
            <w:gridSpan w:val="6"/>
            <w:shd w:val="clear" w:color="auto" w:fill="C5E0B3"/>
            <w:vAlign w:val="center"/>
          </w:tcPr>
          <w:p w14:paraId="43BDADFC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pacing w:val="-2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pacing w:val="-1"/>
                <w:sz w:val="18"/>
                <w:szCs w:val="18"/>
              </w:rPr>
              <w:t xml:space="preserve">Сроки </w:t>
            </w:r>
            <w:r w:rsidRPr="00A92FAC">
              <w:rPr>
                <w:rFonts w:ascii="Times New Roman" w:hAnsi="Times New Roman"/>
                <w:b/>
                <w:i/>
                <w:spacing w:val="-2"/>
                <w:sz w:val="18"/>
                <w:szCs w:val="18"/>
              </w:rPr>
              <w:t>реализации в плановом периоде</w:t>
            </w:r>
          </w:p>
        </w:tc>
        <w:tc>
          <w:tcPr>
            <w:tcW w:w="3010" w:type="dxa"/>
            <w:vMerge w:val="restart"/>
            <w:shd w:val="clear" w:color="auto" w:fill="C5E0B3"/>
            <w:vAlign w:val="center"/>
          </w:tcPr>
          <w:p w14:paraId="5EC8879E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pacing w:val="-2"/>
                <w:sz w:val="18"/>
                <w:szCs w:val="18"/>
              </w:rPr>
              <w:t>Результат реализации мероприятия</w:t>
            </w:r>
          </w:p>
        </w:tc>
      </w:tr>
      <w:tr w:rsidR="00A92FAC" w:rsidRPr="00A92FAC" w14:paraId="7AE466C7" w14:textId="77777777" w:rsidTr="00A92FAC">
        <w:trPr>
          <w:trHeight w:val="61"/>
        </w:trPr>
        <w:tc>
          <w:tcPr>
            <w:tcW w:w="369" w:type="dxa"/>
            <w:vMerge/>
            <w:shd w:val="clear" w:color="auto" w:fill="C5E0B3"/>
            <w:vAlign w:val="center"/>
          </w:tcPr>
          <w:p w14:paraId="16C0BA76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3" w:type="dxa"/>
            <w:vMerge/>
            <w:shd w:val="clear" w:color="auto" w:fill="C5E0B3"/>
            <w:vAlign w:val="center"/>
          </w:tcPr>
          <w:p w14:paraId="7ABDF22B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C5E0B3"/>
            <w:vAlign w:val="center"/>
          </w:tcPr>
          <w:p w14:paraId="64004964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5E0B3"/>
            <w:vAlign w:val="center"/>
          </w:tcPr>
          <w:p w14:paraId="7A0C5F36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2024г.</w:t>
            </w:r>
          </w:p>
        </w:tc>
        <w:tc>
          <w:tcPr>
            <w:tcW w:w="992" w:type="dxa"/>
            <w:shd w:val="clear" w:color="auto" w:fill="C5E0B3"/>
            <w:vAlign w:val="center"/>
          </w:tcPr>
          <w:p w14:paraId="47AD8B4F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2025г.</w:t>
            </w:r>
          </w:p>
        </w:tc>
        <w:tc>
          <w:tcPr>
            <w:tcW w:w="992" w:type="dxa"/>
            <w:shd w:val="clear" w:color="auto" w:fill="C5E0B3"/>
            <w:vAlign w:val="center"/>
          </w:tcPr>
          <w:p w14:paraId="67C636BB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2026г.</w:t>
            </w:r>
          </w:p>
        </w:tc>
        <w:tc>
          <w:tcPr>
            <w:tcW w:w="993" w:type="dxa"/>
            <w:shd w:val="clear" w:color="auto" w:fill="C5E0B3"/>
            <w:vAlign w:val="center"/>
          </w:tcPr>
          <w:p w14:paraId="3A2E8664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2027г.</w:t>
            </w:r>
          </w:p>
        </w:tc>
        <w:tc>
          <w:tcPr>
            <w:tcW w:w="992" w:type="dxa"/>
            <w:shd w:val="clear" w:color="auto" w:fill="C5E0B3"/>
            <w:vAlign w:val="center"/>
          </w:tcPr>
          <w:p w14:paraId="25E677BB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2028г.</w:t>
            </w:r>
          </w:p>
        </w:tc>
        <w:tc>
          <w:tcPr>
            <w:tcW w:w="1134" w:type="dxa"/>
            <w:shd w:val="clear" w:color="auto" w:fill="C5E0B3"/>
            <w:vAlign w:val="center"/>
          </w:tcPr>
          <w:p w14:paraId="158C0CC4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2029-2034гг</w:t>
            </w:r>
            <w:r w:rsidR="00A92FAC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3010" w:type="dxa"/>
            <w:vMerge/>
            <w:shd w:val="clear" w:color="auto" w:fill="C5E0B3"/>
            <w:vAlign w:val="center"/>
          </w:tcPr>
          <w:p w14:paraId="38D267C9" w14:textId="77777777" w:rsidR="00A638EF" w:rsidRPr="00A92FAC" w:rsidRDefault="00A638EF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2FAC" w:rsidRPr="00A92FAC" w14:paraId="504385BD" w14:textId="77777777" w:rsidTr="00A92FAC">
        <w:trPr>
          <w:trHeight w:val="67"/>
        </w:trPr>
        <w:tc>
          <w:tcPr>
            <w:tcW w:w="369" w:type="dxa"/>
            <w:shd w:val="clear" w:color="auto" w:fill="C5E0B3"/>
            <w:vAlign w:val="center"/>
          </w:tcPr>
          <w:p w14:paraId="2747DB8D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0ABE826C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shd w:val="clear" w:color="auto" w:fill="EAF1DD"/>
              </w:rPr>
            </w:pPr>
            <w:r w:rsidRPr="00A92FAC">
              <w:rPr>
                <w:rFonts w:ascii="Times New Roman" w:hAnsi="Times New Roman"/>
                <w:bCs/>
                <w:sz w:val="18"/>
                <w:szCs w:val="18"/>
              </w:rPr>
              <w:t xml:space="preserve">Ремонт здания МКУ </w:t>
            </w:r>
            <w:r w:rsidR="00A92FAC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A92FAC">
              <w:rPr>
                <w:rFonts w:ascii="Times New Roman" w:hAnsi="Times New Roman"/>
                <w:bCs/>
                <w:sz w:val="18"/>
                <w:szCs w:val="18"/>
              </w:rPr>
              <w:t>«КДЦ им. Д. Маховой»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9E26AD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Cs/>
                <w:sz w:val="18"/>
                <w:szCs w:val="18"/>
              </w:rPr>
              <w:t>2700 м</w:t>
            </w:r>
            <w:r w:rsidRPr="00A92FAC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3E9296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A793C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9A620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6DD5C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6F40D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D8A90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2EE98942" w14:textId="77777777" w:rsidR="00352932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 xml:space="preserve">поддержание </w:t>
            </w:r>
            <w:r w:rsidRPr="00A92FAC">
              <w:rPr>
                <w:rFonts w:ascii="Times New Roman" w:hAnsi="Times New Roman"/>
                <w:color w:val="000000"/>
                <w:sz w:val="18"/>
                <w:szCs w:val="18"/>
              </w:rPr>
              <w:t>объектов культуры в нормативном состоянии</w:t>
            </w:r>
          </w:p>
        </w:tc>
      </w:tr>
      <w:tr w:rsidR="00A92FAC" w:rsidRPr="00A92FAC" w14:paraId="44D851EE" w14:textId="77777777" w:rsidTr="00A92FAC">
        <w:trPr>
          <w:trHeight w:val="67"/>
        </w:trPr>
        <w:tc>
          <w:tcPr>
            <w:tcW w:w="369" w:type="dxa"/>
            <w:shd w:val="clear" w:color="auto" w:fill="C5E0B3"/>
            <w:vAlign w:val="center"/>
          </w:tcPr>
          <w:p w14:paraId="496E788E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033" w:type="dxa"/>
            <w:shd w:val="clear" w:color="auto" w:fill="E2EFD9" w:themeFill="accent6" w:themeFillTint="33"/>
            <w:vAlign w:val="center"/>
          </w:tcPr>
          <w:p w14:paraId="2E13B1B5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  <w:shd w:val="clear" w:color="auto" w:fill="E2EFD9" w:themeFill="accent6" w:themeFillTint="33"/>
              </w:rPr>
              <w:t>Строительство здания</w:t>
            </w:r>
            <w:r w:rsidRPr="00A92FA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A92FA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br/>
            </w:r>
            <w:r w:rsidRPr="00A92FAC">
              <w:rPr>
                <w:rFonts w:ascii="Times New Roman" w:hAnsi="Times New Roman"/>
                <w:sz w:val="18"/>
                <w:szCs w:val="18"/>
                <w:shd w:val="clear" w:color="auto" w:fill="E2EFD9" w:themeFill="accent6" w:themeFillTint="33"/>
              </w:rPr>
              <w:t>МОУ «СОШ № 1»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4954997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Cs/>
                <w:sz w:val="18"/>
                <w:szCs w:val="18"/>
              </w:rPr>
              <w:t>н/д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2E3501B8" w14:textId="77777777" w:rsidR="00352932" w:rsidRPr="00A92FAC" w:rsidRDefault="004E7C7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28FBDD8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F72E4AF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15BBBF8E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EB063FB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FF87345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3010" w:type="dxa"/>
            <w:shd w:val="clear" w:color="auto" w:fill="E2EFD9" w:themeFill="accent6" w:themeFillTint="33"/>
            <w:vAlign w:val="center"/>
          </w:tcPr>
          <w:p w14:paraId="696AE4CC" w14:textId="77777777" w:rsidR="00352932" w:rsidRPr="00A92FAC" w:rsidRDefault="00352932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 xml:space="preserve">обеспеченность </w:t>
            </w:r>
            <w:r w:rsidRPr="00A92FAC">
              <w:rPr>
                <w:rFonts w:ascii="Times New Roman" w:hAnsi="Times New Roman"/>
                <w:color w:val="000000"/>
                <w:sz w:val="18"/>
                <w:szCs w:val="18"/>
              </w:rPr>
              <w:t>объектами образования</w:t>
            </w:r>
          </w:p>
        </w:tc>
      </w:tr>
      <w:tr w:rsidR="00A92FAC" w:rsidRPr="00A92FAC" w14:paraId="5ACAFDFC" w14:textId="77777777" w:rsidTr="00A92FAC">
        <w:trPr>
          <w:trHeight w:val="67"/>
        </w:trPr>
        <w:tc>
          <w:tcPr>
            <w:tcW w:w="369" w:type="dxa"/>
            <w:shd w:val="clear" w:color="auto" w:fill="C5E0B3"/>
            <w:vAlign w:val="center"/>
          </w:tcPr>
          <w:p w14:paraId="39CBFFE9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62256F6D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 xml:space="preserve">Пристройка к зданию </w:t>
            </w:r>
            <w:r w:rsidRPr="00A92FA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МОУ «СОШ № 2 им. Г.А. </w:t>
            </w:r>
            <w:proofErr w:type="spellStart"/>
            <w:r w:rsidRPr="00A92FA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Лигидова</w:t>
            </w:r>
            <w:proofErr w:type="spellEnd"/>
            <w:r w:rsidRPr="00A92FA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308402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Cs/>
                <w:sz w:val="18"/>
                <w:szCs w:val="18"/>
              </w:rPr>
              <w:t>н/д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4531A5" w14:textId="77777777" w:rsidR="009C1D11" w:rsidRPr="00A92FAC" w:rsidRDefault="004E7C7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E5683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9DC0B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B86F5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55399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4F252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EC0F02E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 xml:space="preserve">обеспеченность </w:t>
            </w:r>
            <w:r w:rsidRPr="00A92FAC">
              <w:rPr>
                <w:rFonts w:ascii="Times New Roman" w:hAnsi="Times New Roman"/>
                <w:color w:val="000000"/>
                <w:sz w:val="18"/>
                <w:szCs w:val="18"/>
              </w:rPr>
              <w:t>объектами образования</w:t>
            </w:r>
          </w:p>
        </w:tc>
      </w:tr>
      <w:tr w:rsidR="00A92FAC" w:rsidRPr="00A92FAC" w14:paraId="45EFE416" w14:textId="77777777" w:rsidTr="00A92FAC">
        <w:trPr>
          <w:trHeight w:val="67"/>
        </w:trPr>
        <w:tc>
          <w:tcPr>
            <w:tcW w:w="369" w:type="dxa"/>
            <w:shd w:val="clear" w:color="auto" w:fill="C5E0B3"/>
            <w:vAlign w:val="center"/>
          </w:tcPr>
          <w:p w14:paraId="387E8E41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3033" w:type="dxa"/>
            <w:shd w:val="clear" w:color="auto" w:fill="E2EFD9" w:themeFill="accent6" w:themeFillTint="33"/>
            <w:vAlign w:val="center"/>
          </w:tcPr>
          <w:p w14:paraId="6A24280E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Строительство здания с дневным стационаром на 20 коек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8219621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Cs/>
                <w:sz w:val="18"/>
                <w:szCs w:val="18"/>
              </w:rPr>
              <w:t>на 20 коек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B8918D4" w14:textId="77777777" w:rsidR="009C1D11" w:rsidRPr="00A92FAC" w:rsidRDefault="004E7C7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58A3045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16A83D5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2E506822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DB7AD74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A861175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3010" w:type="dxa"/>
            <w:shd w:val="clear" w:color="auto" w:fill="E2EFD9" w:themeFill="accent6" w:themeFillTint="33"/>
            <w:vAlign w:val="center"/>
          </w:tcPr>
          <w:p w14:paraId="345898EF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 xml:space="preserve">обеспеченность </w:t>
            </w:r>
            <w:r w:rsidRPr="00A92FAC">
              <w:rPr>
                <w:rFonts w:ascii="Times New Roman" w:hAnsi="Times New Roman"/>
                <w:color w:val="000000"/>
                <w:sz w:val="18"/>
                <w:szCs w:val="18"/>
              </w:rPr>
              <w:t>объектами здравоохранения</w:t>
            </w:r>
          </w:p>
        </w:tc>
      </w:tr>
      <w:tr w:rsidR="00A92FAC" w:rsidRPr="00A92FAC" w14:paraId="708409DF" w14:textId="77777777" w:rsidTr="00A92FAC">
        <w:trPr>
          <w:trHeight w:val="67"/>
        </w:trPr>
        <w:tc>
          <w:tcPr>
            <w:tcW w:w="369" w:type="dxa"/>
            <w:shd w:val="clear" w:color="auto" w:fill="C5E0B3"/>
            <w:vAlign w:val="center"/>
          </w:tcPr>
          <w:p w14:paraId="1F0E02FA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7794E245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Строительство стандартного футбольного поля с искусственным покрытием в верхней части села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B96CC6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Cs/>
                <w:sz w:val="18"/>
                <w:szCs w:val="18"/>
              </w:rPr>
              <w:t>н/д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EBD92" w14:textId="77777777" w:rsidR="009C1D11" w:rsidRPr="00A92FAC" w:rsidRDefault="004E7C7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B7B7B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CF7AC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66118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7A6DF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9619F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F02FBD6" w14:textId="77777777" w:rsidR="009C1D11" w:rsidRPr="00A92FAC" w:rsidRDefault="00A92FAC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9C1D11" w:rsidRPr="00A92FAC">
              <w:rPr>
                <w:rFonts w:ascii="Times New Roman" w:hAnsi="Times New Roman"/>
                <w:sz w:val="18"/>
                <w:szCs w:val="18"/>
              </w:rPr>
              <w:t>беспечение населения объектами ФИС на согласно нормативному на 100%</w:t>
            </w:r>
          </w:p>
        </w:tc>
      </w:tr>
      <w:tr w:rsidR="00A92FAC" w:rsidRPr="00A92FAC" w14:paraId="6756A09C" w14:textId="77777777" w:rsidTr="00A92FAC">
        <w:trPr>
          <w:trHeight w:val="67"/>
        </w:trPr>
        <w:tc>
          <w:tcPr>
            <w:tcW w:w="369" w:type="dxa"/>
            <w:shd w:val="clear" w:color="auto" w:fill="C5E0B3"/>
            <w:vAlign w:val="center"/>
          </w:tcPr>
          <w:p w14:paraId="147B94A5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3033" w:type="dxa"/>
            <w:shd w:val="clear" w:color="auto" w:fill="E2EFD9" w:themeFill="accent6" w:themeFillTint="33"/>
            <w:vAlign w:val="center"/>
          </w:tcPr>
          <w:p w14:paraId="64022F51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Строительство картодрома в верхней части села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2DE2B2A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Cs/>
                <w:sz w:val="18"/>
                <w:szCs w:val="18"/>
              </w:rPr>
              <w:t>н/д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602AC3F2" w14:textId="77777777" w:rsidR="009C1D11" w:rsidRPr="00A92FAC" w:rsidRDefault="004E7C7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63AC0503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94925B8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6638F7AE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282C75F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E275656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3010" w:type="dxa"/>
            <w:shd w:val="clear" w:color="auto" w:fill="E2EFD9" w:themeFill="accent6" w:themeFillTint="33"/>
            <w:vAlign w:val="center"/>
          </w:tcPr>
          <w:p w14:paraId="2627FE61" w14:textId="77777777" w:rsidR="009C1D11" w:rsidRPr="00A92FAC" w:rsidRDefault="00A92FAC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9C1D11" w:rsidRPr="00A92FAC">
              <w:rPr>
                <w:rFonts w:ascii="Times New Roman" w:hAnsi="Times New Roman"/>
                <w:sz w:val="18"/>
                <w:szCs w:val="18"/>
              </w:rPr>
              <w:t>беспечение населения объектами ФИС на согласно нормативному на 100%</w:t>
            </w:r>
          </w:p>
        </w:tc>
      </w:tr>
      <w:tr w:rsidR="00A92FAC" w:rsidRPr="00A92FAC" w14:paraId="6A42396F" w14:textId="77777777" w:rsidTr="00A92FAC">
        <w:trPr>
          <w:trHeight w:val="67"/>
        </w:trPr>
        <w:tc>
          <w:tcPr>
            <w:tcW w:w="369" w:type="dxa"/>
            <w:shd w:val="clear" w:color="auto" w:fill="C5E0B3"/>
            <w:vAlign w:val="center"/>
          </w:tcPr>
          <w:p w14:paraId="015C648E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508A53EE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 xml:space="preserve">Строительство поля </w:t>
            </w:r>
            <w:r w:rsidRPr="00A92FA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 искусственным покрытием для занятия мини футболом</w:t>
            </w:r>
            <w:r w:rsidRPr="00A92FAC">
              <w:rPr>
                <w:rFonts w:ascii="Times New Roman" w:hAnsi="Times New Roman"/>
                <w:sz w:val="18"/>
                <w:szCs w:val="18"/>
              </w:rPr>
              <w:t xml:space="preserve"> на </w:t>
            </w:r>
            <w:r w:rsidRPr="00A92FA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территории МОУ «СОШ № 2 им. Г.А. </w:t>
            </w:r>
            <w:proofErr w:type="spellStart"/>
            <w:r w:rsidRPr="00A92FA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Лигидова</w:t>
            </w:r>
            <w:proofErr w:type="spellEnd"/>
            <w:r w:rsidRPr="00A92FA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C2C214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AC">
              <w:rPr>
                <w:rFonts w:ascii="Times New Roman" w:hAnsi="Times New Roman"/>
                <w:bCs/>
                <w:sz w:val="18"/>
                <w:szCs w:val="18"/>
              </w:rPr>
              <w:t>н/д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9C5ECA" w14:textId="77777777" w:rsidR="009C1D11" w:rsidRPr="00A92FAC" w:rsidRDefault="004E7C7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D704E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A432C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F9281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41616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01ED0" w14:textId="77777777" w:rsidR="009C1D11" w:rsidRPr="00A92FAC" w:rsidRDefault="009C1D11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AC">
              <w:rPr>
                <w:rFonts w:ascii="Times New Roman" w:hAnsi="Times New Roman"/>
                <w:sz w:val="18"/>
                <w:szCs w:val="18"/>
              </w:rPr>
              <w:t>до 2030г.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008ADCB8" w14:textId="77777777" w:rsidR="009C1D11" w:rsidRPr="00A92FAC" w:rsidRDefault="00A92FAC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9C1D11" w:rsidRPr="00A92FAC">
              <w:rPr>
                <w:rFonts w:ascii="Times New Roman" w:hAnsi="Times New Roman"/>
                <w:sz w:val="18"/>
                <w:szCs w:val="18"/>
              </w:rPr>
              <w:t>беспечение населения объектами ФИС на согласно нормативному на 100%</w:t>
            </w:r>
          </w:p>
        </w:tc>
      </w:tr>
    </w:tbl>
    <w:p w14:paraId="09A2592E" w14:textId="77777777" w:rsidR="001B598F" w:rsidRPr="001B598F" w:rsidRDefault="001B598F" w:rsidP="00670524">
      <w:pPr>
        <w:shd w:val="clear" w:color="auto" w:fill="FFFFFF"/>
        <w:tabs>
          <w:tab w:val="left" w:pos="994"/>
        </w:tabs>
        <w:spacing w:before="5" w:line="360" w:lineRule="exact"/>
        <w:jc w:val="center"/>
        <w:rPr>
          <w:rFonts w:ascii="Times New Roman" w:hAnsi="Times New Roman"/>
          <w:b/>
          <w:i/>
          <w:spacing w:val="-2"/>
          <w:sz w:val="24"/>
          <w:szCs w:val="24"/>
        </w:rPr>
      </w:pPr>
    </w:p>
    <w:p w14:paraId="3443F056" w14:textId="77777777" w:rsidR="008B3EA8" w:rsidRDefault="008B3EA8" w:rsidP="00670524">
      <w:pPr>
        <w:tabs>
          <w:tab w:val="left" w:pos="-1276"/>
          <w:tab w:val="left" w:pos="9354"/>
        </w:tabs>
        <w:spacing w:line="240" w:lineRule="auto"/>
        <w:jc w:val="center"/>
        <w:rPr>
          <w:rFonts w:ascii="Times New Roman" w:hAnsi="Times New Roman"/>
          <w:b/>
          <w:i/>
          <w:spacing w:val="-2"/>
          <w:sz w:val="28"/>
          <w:szCs w:val="24"/>
        </w:rPr>
        <w:sectPr w:rsidR="008B3EA8" w:rsidSect="00226925">
          <w:headerReference w:type="default" r:id="rId16"/>
          <w:pgSz w:w="16834" w:h="11909" w:orient="landscape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  <w:docGrid w:linePitch="299"/>
        </w:sectPr>
      </w:pPr>
    </w:p>
    <w:p w14:paraId="2D67D6AE" w14:textId="77777777" w:rsidR="001A7667" w:rsidRPr="00CE1831" w:rsidRDefault="001B598F" w:rsidP="00670524">
      <w:pPr>
        <w:tabs>
          <w:tab w:val="left" w:pos="-1276"/>
          <w:tab w:val="left" w:pos="9354"/>
        </w:tabs>
        <w:spacing w:line="240" w:lineRule="auto"/>
        <w:jc w:val="center"/>
        <w:rPr>
          <w:rFonts w:ascii="Times New Roman" w:hAnsi="Times New Roman"/>
          <w:b/>
          <w:bCs/>
          <w:i/>
          <w:caps/>
          <w:sz w:val="28"/>
          <w:szCs w:val="24"/>
        </w:rPr>
      </w:pPr>
      <w:r w:rsidRPr="00F503AE">
        <w:rPr>
          <w:rFonts w:ascii="Times New Roman" w:hAnsi="Times New Roman"/>
          <w:b/>
          <w:i/>
          <w:spacing w:val="-2"/>
          <w:sz w:val="28"/>
          <w:szCs w:val="24"/>
        </w:rPr>
        <w:lastRenderedPageBreak/>
        <w:t xml:space="preserve">РАЗДЕЛ 3. ОЦЕНКА ОБЪЕМОВ И ИСТОЧНИКОВ ФИНАНСИРОВАНЯ МЕРОПРИЯТИЙ (ИНВЕСТИЦИОННЫХ ПРОЕКТОВ) ПО ПРОЕКТИРОВАНИЮ, СТРОИТЕЛЬСТВУ И РЕКОНСТРУКЦИИ ОБЪЕКОВ СОЦИАЛЬНОЙ ИНФРАСТРУКТУРЫ </w:t>
      </w:r>
      <w:r w:rsidR="00EE0A18">
        <w:rPr>
          <w:rFonts w:ascii="Times New Roman" w:hAnsi="Times New Roman"/>
          <w:b/>
          <w:bCs/>
          <w:i/>
          <w:caps/>
          <w:sz w:val="28"/>
          <w:szCs w:val="24"/>
        </w:rPr>
        <w:t xml:space="preserve">Сельского поселения </w:t>
      </w:r>
      <w:r w:rsidR="00C41540">
        <w:rPr>
          <w:rFonts w:ascii="Times New Roman" w:hAnsi="Times New Roman"/>
          <w:b/>
          <w:bCs/>
          <w:i/>
          <w:caps/>
          <w:sz w:val="28"/>
          <w:szCs w:val="24"/>
        </w:rPr>
        <w:t>Сармаково</w:t>
      </w:r>
      <w:r w:rsidRPr="00F503AE">
        <w:rPr>
          <w:rFonts w:ascii="Times New Roman" w:hAnsi="Times New Roman"/>
          <w:b/>
          <w:bCs/>
          <w:i/>
          <w:caps/>
          <w:sz w:val="28"/>
          <w:szCs w:val="24"/>
        </w:rPr>
        <w:t xml:space="preserve"> </w:t>
      </w:r>
      <w:r w:rsidR="00670524" w:rsidRPr="00670524">
        <w:rPr>
          <w:rFonts w:ascii="Times New Roman" w:hAnsi="Times New Roman"/>
          <w:b/>
          <w:bCs/>
          <w:i/>
          <w:caps/>
          <w:sz w:val="28"/>
          <w:szCs w:val="24"/>
        </w:rPr>
        <w:t>Зольского муниципального района Кабардино-Балкарской Республики</w:t>
      </w:r>
    </w:p>
    <w:p w14:paraId="03A396F9" w14:textId="77777777" w:rsidR="00B106DA" w:rsidRDefault="001A7667" w:rsidP="0067052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A7667">
        <w:rPr>
          <w:rFonts w:ascii="Times New Roman" w:hAnsi="Times New Roman"/>
          <w:bCs/>
          <w:sz w:val="28"/>
          <w:szCs w:val="28"/>
        </w:rPr>
        <w:t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</w:t>
      </w:r>
      <w:r w:rsidR="00B106DA">
        <w:rPr>
          <w:rFonts w:ascii="Times New Roman" w:hAnsi="Times New Roman"/>
          <w:bCs/>
          <w:sz w:val="28"/>
          <w:szCs w:val="28"/>
        </w:rPr>
        <w:t xml:space="preserve">димые затраты в полном объеме. </w:t>
      </w:r>
    </w:p>
    <w:p w14:paraId="35E3860E" w14:textId="77777777" w:rsidR="001A7667" w:rsidRPr="00B106DA" w:rsidRDefault="001A7667" w:rsidP="0067052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A7667">
        <w:rPr>
          <w:rFonts w:ascii="Times New Roman" w:hAnsi="Times New Roman"/>
          <w:bCs/>
          <w:sz w:val="28"/>
          <w:szCs w:val="28"/>
        </w:rPr>
        <w:t>Ориентировочная стоимость реконструкции и строительства зданий и сооружений определена по проектам объектов-аналогов. При разработке рабочей документации необходимо уточнение стоимости путем составления проектно-сметной документации. Таким образом, базовые цены устанавливаются с целью последующего формирования договорных цен</w:t>
      </w:r>
      <w:r w:rsidR="00B106DA">
        <w:rPr>
          <w:rFonts w:ascii="Times New Roman" w:hAnsi="Times New Roman"/>
          <w:bCs/>
          <w:sz w:val="28"/>
          <w:szCs w:val="28"/>
        </w:rPr>
        <w:t>.</w:t>
      </w:r>
    </w:p>
    <w:p w14:paraId="749A9861" w14:textId="77777777" w:rsidR="001B598F" w:rsidRPr="00F503AE" w:rsidRDefault="001B598F" w:rsidP="00670524">
      <w:pPr>
        <w:shd w:val="clear" w:color="auto" w:fill="FFFFFF"/>
        <w:tabs>
          <w:tab w:val="left" w:pos="994"/>
        </w:tabs>
        <w:spacing w:before="5" w:line="360" w:lineRule="auto"/>
        <w:jc w:val="both"/>
        <w:rPr>
          <w:rFonts w:ascii="Times New Roman" w:hAnsi="Times New Roman"/>
          <w:sz w:val="28"/>
          <w:szCs w:val="24"/>
        </w:rPr>
      </w:pPr>
      <w:r w:rsidRPr="001B598F">
        <w:rPr>
          <w:rFonts w:ascii="Times New Roman" w:hAnsi="Times New Roman"/>
          <w:sz w:val="24"/>
          <w:szCs w:val="24"/>
        </w:rPr>
        <w:tab/>
      </w:r>
      <w:r w:rsidRPr="00F503AE">
        <w:rPr>
          <w:rFonts w:ascii="Times New Roman" w:hAnsi="Times New Roman"/>
          <w:sz w:val="28"/>
          <w:szCs w:val="24"/>
        </w:rPr>
        <w:t>Прогнозируемый объем финансовых средств на реализацию П</w:t>
      </w:r>
      <w:r w:rsidR="00030F25">
        <w:rPr>
          <w:rFonts w:ascii="Times New Roman" w:hAnsi="Times New Roman"/>
          <w:sz w:val="28"/>
          <w:szCs w:val="24"/>
        </w:rPr>
        <w:t>рограммы представлен в таблице 3</w:t>
      </w:r>
      <w:r w:rsidRPr="00F503AE">
        <w:rPr>
          <w:rFonts w:ascii="Times New Roman" w:hAnsi="Times New Roman"/>
          <w:sz w:val="28"/>
          <w:szCs w:val="24"/>
        </w:rPr>
        <w:t>.</w:t>
      </w:r>
      <w:r w:rsidR="00030F25">
        <w:rPr>
          <w:rFonts w:ascii="Times New Roman" w:hAnsi="Times New Roman"/>
          <w:sz w:val="28"/>
          <w:szCs w:val="24"/>
        </w:rPr>
        <w:t>1.</w:t>
      </w:r>
    </w:p>
    <w:p w14:paraId="69D4C483" w14:textId="77777777" w:rsidR="00A01816" w:rsidRDefault="00A01816" w:rsidP="00670524">
      <w:pPr>
        <w:shd w:val="clear" w:color="auto" w:fill="FFFFFF"/>
        <w:tabs>
          <w:tab w:val="left" w:pos="994"/>
        </w:tabs>
        <w:spacing w:before="5"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  <w:sectPr w:rsidR="00A01816" w:rsidSect="00226925">
          <w:headerReference w:type="default" r:id="rId17"/>
          <w:pgSz w:w="11909" w:h="16834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</w:sectPr>
      </w:pPr>
    </w:p>
    <w:p w14:paraId="2283B86C" w14:textId="77777777" w:rsidR="001B598F" w:rsidRPr="00030F25" w:rsidRDefault="00030F25" w:rsidP="00670524">
      <w:pPr>
        <w:shd w:val="clear" w:color="auto" w:fill="FFFFFF"/>
        <w:tabs>
          <w:tab w:val="left" w:pos="994"/>
        </w:tabs>
        <w:spacing w:before="5" w:after="0" w:line="240" w:lineRule="auto"/>
        <w:jc w:val="right"/>
        <w:rPr>
          <w:rFonts w:ascii="Times New Roman" w:hAnsi="Times New Roman"/>
          <w:b/>
          <w:i/>
          <w:sz w:val="28"/>
          <w:szCs w:val="24"/>
        </w:rPr>
      </w:pPr>
      <w:r w:rsidRPr="00030F25">
        <w:rPr>
          <w:rFonts w:ascii="Times New Roman" w:hAnsi="Times New Roman"/>
          <w:b/>
          <w:i/>
          <w:sz w:val="28"/>
          <w:szCs w:val="24"/>
        </w:rPr>
        <w:lastRenderedPageBreak/>
        <w:t>Таблица 3</w:t>
      </w:r>
      <w:r w:rsidR="001B598F" w:rsidRPr="00030F25">
        <w:rPr>
          <w:rFonts w:ascii="Times New Roman" w:hAnsi="Times New Roman"/>
          <w:b/>
          <w:i/>
          <w:sz w:val="28"/>
          <w:szCs w:val="24"/>
        </w:rPr>
        <w:t>.</w:t>
      </w:r>
      <w:r w:rsidRPr="00030F25">
        <w:rPr>
          <w:rFonts w:ascii="Times New Roman" w:hAnsi="Times New Roman"/>
          <w:b/>
          <w:i/>
          <w:sz w:val="28"/>
          <w:szCs w:val="24"/>
        </w:rPr>
        <w:t>1</w:t>
      </w:r>
    </w:p>
    <w:tbl>
      <w:tblPr>
        <w:tblpPr w:leftFromText="180" w:rightFromText="180" w:vertAnchor="text" w:tblpXSpec="center" w:tblpY="1"/>
        <w:tblOverlap w:val="never"/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1843"/>
        <w:gridCol w:w="1482"/>
        <w:gridCol w:w="1482"/>
        <w:gridCol w:w="1483"/>
        <w:gridCol w:w="1482"/>
        <w:gridCol w:w="1483"/>
        <w:gridCol w:w="1405"/>
        <w:gridCol w:w="1560"/>
      </w:tblGrid>
      <w:tr w:rsidR="00FD5999" w:rsidRPr="00A92FAC" w14:paraId="56399233" w14:textId="77777777" w:rsidTr="00A92FAC">
        <w:trPr>
          <w:trHeight w:val="19"/>
          <w:jc w:val="center"/>
        </w:trPr>
        <w:tc>
          <w:tcPr>
            <w:tcW w:w="562" w:type="dxa"/>
            <w:vMerge w:val="restart"/>
            <w:shd w:val="clear" w:color="auto" w:fill="C5E0B3"/>
            <w:vAlign w:val="center"/>
          </w:tcPr>
          <w:p w14:paraId="3246D11D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№</w:t>
            </w:r>
          </w:p>
          <w:p w14:paraId="61D1231E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п/п</w:t>
            </w:r>
          </w:p>
        </w:tc>
        <w:tc>
          <w:tcPr>
            <w:tcW w:w="1814" w:type="dxa"/>
            <w:vMerge w:val="restart"/>
            <w:shd w:val="clear" w:color="auto" w:fill="C5E0B3"/>
            <w:vAlign w:val="center"/>
          </w:tcPr>
          <w:p w14:paraId="2F3D3115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shd w:val="clear" w:color="auto" w:fill="C5E0B3"/>
            <w:vAlign w:val="center"/>
          </w:tcPr>
          <w:p w14:paraId="5990BDC8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817" w:type="dxa"/>
            <w:gridSpan w:val="6"/>
            <w:shd w:val="clear" w:color="auto" w:fill="C5E0B3"/>
            <w:vAlign w:val="center"/>
          </w:tcPr>
          <w:p w14:paraId="20CD829E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Годы, тыс. руб.</w:t>
            </w:r>
          </w:p>
        </w:tc>
        <w:tc>
          <w:tcPr>
            <w:tcW w:w="1560" w:type="dxa"/>
            <w:vMerge w:val="restart"/>
            <w:shd w:val="clear" w:color="auto" w:fill="C5E0B3"/>
            <w:vAlign w:val="center"/>
          </w:tcPr>
          <w:p w14:paraId="07189C87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Всего, </w:t>
            </w:r>
            <w:r w:rsidR="008A489B"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млн</w:t>
            </w: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. руб</w:t>
            </w:r>
            <w:r w:rsidR="00A92FAC">
              <w:rPr>
                <w:rFonts w:ascii="Times New Roman" w:hAnsi="Times New Roman"/>
                <w:b/>
                <w:i/>
                <w:sz w:val="16"/>
                <w:szCs w:val="16"/>
              </w:rPr>
              <w:t>.</w:t>
            </w:r>
          </w:p>
        </w:tc>
      </w:tr>
      <w:tr w:rsidR="00FD5999" w:rsidRPr="00A92FAC" w14:paraId="7DBF80F3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A8D08D"/>
            <w:vAlign w:val="center"/>
          </w:tcPr>
          <w:p w14:paraId="79AAA057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8D08D"/>
            <w:vAlign w:val="center"/>
          </w:tcPr>
          <w:p w14:paraId="21D62670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8D08D"/>
            <w:vAlign w:val="center"/>
          </w:tcPr>
          <w:p w14:paraId="2F8D61D8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C5E0B3"/>
            <w:vAlign w:val="center"/>
          </w:tcPr>
          <w:p w14:paraId="5DEF5610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2024 г.</w:t>
            </w:r>
          </w:p>
        </w:tc>
        <w:tc>
          <w:tcPr>
            <w:tcW w:w="1482" w:type="dxa"/>
            <w:shd w:val="clear" w:color="auto" w:fill="C5E0B3"/>
            <w:vAlign w:val="center"/>
          </w:tcPr>
          <w:p w14:paraId="41C57F4D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2025 г.</w:t>
            </w:r>
          </w:p>
        </w:tc>
        <w:tc>
          <w:tcPr>
            <w:tcW w:w="1483" w:type="dxa"/>
            <w:shd w:val="clear" w:color="auto" w:fill="C5E0B3"/>
            <w:vAlign w:val="center"/>
          </w:tcPr>
          <w:p w14:paraId="50B17E7E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2026 г.</w:t>
            </w:r>
          </w:p>
        </w:tc>
        <w:tc>
          <w:tcPr>
            <w:tcW w:w="1482" w:type="dxa"/>
            <w:shd w:val="clear" w:color="auto" w:fill="C5E0B3"/>
            <w:vAlign w:val="center"/>
          </w:tcPr>
          <w:p w14:paraId="444E9997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2027 г.</w:t>
            </w:r>
          </w:p>
        </w:tc>
        <w:tc>
          <w:tcPr>
            <w:tcW w:w="1483" w:type="dxa"/>
            <w:shd w:val="clear" w:color="auto" w:fill="C5E0B3"/>
            <w:vAlign w:val="center"/>
          </w:tcPr>
          <w:p w14:paraId="16670C53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2028 г.</w:t>
            </w:r>
          </w:p>
        </w:tc>
        <w:tc>
          <w:tcPr>
            <w:tcW w:w="1405" w:type="dxa"/>
            <w:shd w:val="clear" w:color="auto" w:fill="C5E0B3"/>
            <w:vAlign w:val="center"/>
          </w:tcPr>
          <w:p w14:paraId="0A509729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2028-2034 гг.</w:t>
            </w:r>
          </w:p>
        </w:tc>
        <w:tc>
          <w:tcPr>
            <w:tcW w:w="1560" w:type="dxa"/>
            <w:vMerge/>
            <w:shd w:val="clear" w:color="auto" w:fill="A8D08D"/>
            <w:vAlign w:val="center"/>
          </w:tcPr>
          <w:p w14:paraId="50C3AC8D" w14:textId="77777777" w:rsidR="00FD5999" w:rsidRPr="00A92FAC" w:rsidRDefault="00FD5999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203EE0" w:rsidRPr="00A92FAC" w14:paraId="507CC3D7" w14:textId="77777777" w:rsidTr="00A92FAC">
        <w:trPr>
          <w:trHeight w:val="19"/>
          <w:jc w:val="center"/>
        </w:trPr>
        <w:tc>
          <w:tcPr>
            <w:tcW w:w="562" w:type="dxa"/>
            <w:vMerge w:val="restart"/>
            <w:shd w:val="clear" w:color="auto" w:fill="C5E0B3"/>
            <w:vAlign w:val="center"/>
          </w:tcPr>
          <w:p w14:paraId="36C2E16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6D4E722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92FAC">
              <w:rPr>
                <w:rFonts w:ascii="Times New Roman" w:hAnsi="Times New Roman"/>
                <w:bCs/>
                <w:sz w:val="16"/>
                <w:szCs w:val="16"/>
              </w:rPr>
              <w:t>Ремонт здания МКУ «КДЦ им. Д. Маховой» на 2700 м</w:t>
            </w:r>
            <w:r w:rsidRPr="00A92FAC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7E296B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407D36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24210,5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B45CEB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0171F9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2239BA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B18220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7DF2AE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7EA49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24210,5</w:t>
            </w:r>
          </w:p>
        </w:tc>
      </w:tr>
      <w:tr w:rsidR="00203EE0" w:rsidRPr="00A92FAC" w14:paraId="11320BF1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5D71F58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77E547D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029A84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8EE7A7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FDD102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EC0A73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FDBD20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F1549B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EB985A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4892B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3EE0" w:rsidRPr="00A92FAC" w14:paraId="30E3C454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4800E7A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65C2E57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EA58EF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бюджет МО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62739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1329,5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0F9F6A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0780E7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8D045C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912770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46D322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2A614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1329,5</w:t>
            </w:r>
          </w:p>
        </w:tc>
      </w:tr>
      <w:tr w:rsidR="00203EE0" w:rsidRPr="00A92FAC" w14:paraId="1A817229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2CEFA00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7FDA503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44C9A9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AF95DB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B8C2E8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BE2128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AED163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47A01A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79EADC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7C742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3EE0" w:rsidRPr="00A92FAC" w14:paraId="7CB12D78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73054EE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2DB0129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C5E047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039F13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9E69FC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F8C208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DC8F31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121E87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CDEBD9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1B5C4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3EE0" w:rsidRPr="00A92FAC" w14:paraId="67F7DAFF" w14:textId="77777777" w:rsidTr="00A92FAC">
        <w:trPr>
          <w:trHeight w:val="249"/>
          <w:jc w:val="center"/>
        </w:trPr>
        <w:tc>
          <w:tcPr>
            <w:tcW w:w="562" w:type="dxa"/>
            <w:vMerge w:val="restart"/>
            <w:shd w:val="clear" w:color="auto" w:fill="C5E0B3"/>
            <w:vAlign w:val="center"/>
          </w:tcPr>
          <w:p w14:paraId="342A4E9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814" w:type="dxa"/>
            <w:vMerge w:val="restart"/>
            <w:shd w:val="clear" w:color="auto" w:fill="E2EFD9" w:themeFill="accent6" w:themeFillTint="33"/>
            <w:vAlign w:val="center"/>
          </w:tcPr>
          <w:p w14:paraId="5615528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92FAC">
              <w:rPr>
                <w:rFonts w:ascii="Times New Roman" w:hAnsi="Times New Roman"/>
                <w:sz w:val="16"/>
                <w:szCs w:val="16"/>
                <w:shd w:val="clear" w:color="auto" w:fill="E2EFD9" w:themeFill="accent6" w:themeFillTint="33"/>
              </w:rPr>
              <w:t>Строительство здания</w:t>
            </w:r>
            <w:r w:rsidRPr="00A92FA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A92FAC">
              <w:rPr>
                <w:rFonts w:ascii="Times New Roman" w:hAnsi="Times New Roman"/>
                <w:sz w:val="16"/>
                <w:szCs w:val="16"/>
                <w:shd w:val="clear" w:color="auto" w:fill="E2EFD9" w:themeFill="accent6" w:themeFillTint="33"/>
              </w:rPr>
              <w:t>МОУ «СОШ № 1»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B0B6820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4FA642C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385BC99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345294A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5F1CC35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6D7F058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3D03B78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52A390D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2653CD22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2A995B8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14:paraId="585828C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921F825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37397BB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334BA78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786762B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314259C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5979E3C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3425337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2356AE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5293267E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77F14C5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14:paraId="7F09BDC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3C1788B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бюджет МО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203A47D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76E2A05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6F2D8A3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411C0F6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6C88083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39B0BE8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C8983D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09B766C1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72389EB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14:paraId="012EB93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885274F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2741ECD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27281C7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48D9070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48F0674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49B7A5D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256179F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27913BF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5A361E29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5BEDA7A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14:paraId="474635B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B88A611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7457D78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68F451E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7FF6C82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3968A98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7F3D60F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70BD95E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42DC04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014AF2D1" w14:textId="77777777" w:rsidTr="00A92FAC">
        <w:trPr>
          <w:trHeight w:val="19"/>
          <w:jc w:val="center"/>
        </w:trPr>
        <w:tc>
          <w:tcPr>
            <w:tcW w:w="562" w:type="dxa"/>
            <w:vMerge w:val="restart"/>
            <w:shd w:val="clear" w:color="auto" w:fill="C5E0B3"/>
            <w:vAlign w:val="center"/>
          </w:tcPr>
          <w:p w14:paraId="692FF7D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7043D0F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 xml:space="preserve">Пристройка к зданию </w:t>
            </w:r>
            <w:r w:rsidRPr="00A92FA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МОУ «СОШ № 2 им. Г.А. </w:t>
            </w:r>
            <w:proofErr w:type="spellStart"/>
            <w:r w:rsidRPr="00A92FA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Лигидова</w:t>
            </w:r>
            <w:proofErr w:type="spellEnd"/>
            <w:r w:rsidRPr="00A92FA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B56A99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EC776F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52C375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C544C2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8F9CFD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2A6CE2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440B69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A8BC4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4D4BED74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3351F04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697C928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0E91EF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9015F3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4AF395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138AA4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5EA666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C673EC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FDF5AF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B0878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0110E26E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74E169C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6A50EE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39928E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бюджет МО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CB814E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D058D3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9069D5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DCFEFB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D2B639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4998A3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58A72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69C9DC86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7FCB3AF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32A2585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231C88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30A3F9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B3711F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AB9504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2489C8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6A931B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3E446E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81634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2C6497FA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001E030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1A680C0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A21727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95EF44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ACD8A2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A38DB1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23A100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88563A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04D2E0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EC898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27888B51" w14:textId="77777777" w:rsidTr="00A92FAC">
        <w:trPr>
          <w:trHeight w:val="19"/>
          <w:jc w:val="center"/>
        </w:trPr>
        <w:tc>
          <w:tcPr>
            <w:tcW w:w="562" w:type="dxa"/>
            <w:vMerge w:val="restart"/>
            <w:shd w:val="clear" w:color="auto" w:fill="C5E0B3"/>
            <w:vAlign w:val="center"/>
          </w:tcPr>
          <w:p w14:paraId="2A2718E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14" w:type="dxa"/>
            <w:vMerge w:val="restart"/>
            <w:shd w:val="clear" w:color="auto" w:fill="E2EFD9" w:themeFill="accent6" w:themeFillTint="33"/>
            <w:vAlign w:val="center"/>
          </w:tcPr>
          <w:p w14:paraId="38F2B47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Строительство здания с дневным стационаром на 20 коек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201FBF4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312BA32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721EA4A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1CA0395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49C4BD4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1B9F5F7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4C1DEA9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2BD699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1A7297C8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3C55648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14:paraId="32FDD75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F3C32EC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537A78A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1C736E3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1359169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5BC579E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41E33A5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4542BD4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2C642F2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5D47FBFC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3935A39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14:paraId="59D243E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282EF05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бюджет МО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24187C5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5A65FFA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160E57E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3F50154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7E4C6FF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55708BF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59B7050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18D44C57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2D9ADFB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14:paraId="2985624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D17D564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166265D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57EA0DD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49230E4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60E6E98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159A651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5F251D4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2DE0817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71299C37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2381545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14:paraId="338E347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17EF03F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2DD3A43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2B507BA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49A5423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63E9EB7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1FFAB92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709ECCB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7213CE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</w:tbl>
    <w:p w14:paraId="645ADC52" w14:textId="77777777" w:rsidR="00A92FAC" w:rsidRDefault="00A92FAC" w:rsidP="00A92FAC">
      <w:pPr>
        <w:tabs>
          <w:tab w:val="left" w:pos="994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  <w:sectPr w:rsidR="00A92FAC" w:rsidSect="00B106DA">
          <w:headerReference w:type="default" r:id="rId18"/>
          <w:pgSz w:w="16834" w:h="11909" w:orient="landscape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  <w:docGrid w:linePitch="299"/>
        </w:sectPr>
      </w:pPr>
    </w:p>
    <w:tbl>
      <w:tblPr>
        <w:tblpPr w:leftFromText="180" w:rightFromText="180" w:vertAnchor="text" w:tblpXSpec="center" w:tblpY="1"/>
        <w:tblOverlap w:val="never"/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1843"/>
        <w:gridCol w:w="1482"/>
        <w:gridCol w:w="1482"/>
        <w:gridCol w:w="1483"/>
        <w:gridCol w:w="1482"/>
        <w:gridCol w:w="1483"/>
        <w:gridCol w:w="1405"/>
        <w:gridCol w:w="1560"/>
      </w:tblGrid>
      <w:tr w:rsidR="00203EE0" w:rsidRPr="00A92FAC" w14:paraId="77E37713" w14:textId="77777777" w:rsidTr="00A92FAC">
        <w:trPr>
          <w:trHeight w:val="19"/>
          <w:jc w:val="center"/>
        </w:trPr>
        <w:tc>
          <w:tcPr>
            <w:tcW w:w="562" w:type="dxa"/>
            <w:vMerge w:val="restart"/>
            <w:shd w:val="clear" w:color="auto" w:fill="C5E0B3"/>
            <w:vAlign w:val="center"/>
          </w:tcPr>
          <w:p w14:paraId="0CC316D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lastRenderedPageBreak/>
              <w:t>5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334F58B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Строительство стандартного футбольного поля с искусственным покрытием в верхней части села</w:t>
            </w:r>
          </w:p>
          <w:p w14:paraId="060C64C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836536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феде</w:t>
            </w:r>
            <w:r w:rsidR="00203EE0" w:rsidRPr="00A92FAC">
              <w:rPr>
                <w:rFonts w:ascii="Times New Roman" w:hAnsi="Times New Roman"/>
                <w:sz w:val="16"/>
                <w:szCs w:val="16"/>
              </w:rPr>
              <w:t>ральный бюджет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FCE9B9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432C01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9FF6DC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723FD3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AB69D4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ABC3BE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53E77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1EBDC8EF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6C5C129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2342A42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9FDF3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642BDD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9797C7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4A8537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896061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E73A93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62FAA8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ADC72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3DE5F5A4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71D2414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2A1F336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04FFDF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</w:t>
            </w:r>
            <w:r w:rsidR="00203EE0" w:rsidRPr="00A92FAC">
              <w:rPr>
                <w:rFonts w:ascii="Times New Roman" w:hAnsi="Times New Roman"/>
                <w:sz w:val="16"/>
                <w:szCs w:val="16"/>
              </w:rPr>
              <w:t>юджет МО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CD8B99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155D7A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53F529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94FA5A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F91A4E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16FC0C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42849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277E57C1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3A0D6B6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2FDED5B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B9B243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8F8739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E76DA4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0A14DE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7359A7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E73860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0E94FE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AAFB7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605BFD32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34F9583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5CB8F17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136B3F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A0618A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6EC33B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E8952D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53BEE0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726656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70D978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7B183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42D3EEC4" w14:textId="77777777" w:rsidTr="00A92FAC">
        <w:trPr>
          <w:trHeight w:val="19"/>
          <w:jc w:val="center"/>
        </w:trPr>
        <w:tc>
          <w:tcPr>
            <w:tcW w:w="562" w:type="dxa"/>
            <w:vMerge w:val="restart"/>
            <w:shd w:val="clear" w:color="auto" w:fill="C5E0B3"/>
            <w:vAlign w:val="center"/>
          </w:tcPr>
          <w:p w14:paraId="440D487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814" w:type="dxa"/>
            <w:vMerge w:val="restart"/>
            <w:shd w:val="clear" w:color="auto" w:fill="E2EFD9" w:themeFill="accent6" w:themeFillTint="33"/>
            <w:vAlign w:val="center"/>
          </w:tcPr>
          <w:p w14:paraId="4CA3081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  <w:proofErr w:type="spellStart"/>
            <w:r w:rsidRPr="00A92FAC">
              <w:rPr>
                <w:rFonts w:ascii="Times New Roman" w:hAnsi="Times New Roman"/>
                <w:sz w:val="16"/>
                <w:szCs w:val="16"/>
              </w:rPr>
              <w:t>к</w:t>
            </w:r>
            <w:r w:rsidR="00A92FAC">
              <w:rPr>
                <w:rFonts w:ascii="Times New Roman" w:hAnsi="Times New Roman"/>
                <w:sz w:val="16"/>
                <w:szCs w:val="16"/>
              </w:rPr>
              <w:t>о</w:t>
            </w:r>
            <w:r w:rsidRPr="00A92FAC">
              <w:rPr>
                <w:rFonts w:ascii="Times New Roman" w:hAnsi="Times New Roman"/>
                <w:sz w:val="16"/>
                <w:szCs w:val="16"/>
              </w:rPr>
              <w:t>ртодрома</w:t>
            </w:r>
            <w:proofErr w:type="spellEnd"/>
            <w:r w:rsidRPr="00A92FAC">
              <w:rPr>
                <w:rFonts w:ascii="Times New Roman" w:hAnsi="Times New Roman"/>
                <w:sz w:val="16"/>
                <w:szCs w:val="16"/>
              </w:rPr>
              <w:t xml:space="preserve"> в верхней части села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57AB0BA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6EDA9CE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53C1E86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50FE01A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3B9220A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6FFBC7B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2928920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477611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52C752B0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577BBF6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14:paraId="4169AE7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E5747AE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45658B0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63930A1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1AF80FC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3982B1F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65F32F8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3D73D24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F5674B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15BF7377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43BC001B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14:paraId="1E5CE14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C3C2A7A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бюдж</w:t>
            </w:r>
            <w:r w:rsidR="00203EE0" w:rsidRPr="00A92FAC">
              <w:rPr>
                <w:rFonts w:ascii="Times New Roman" w:hAnsi="Times New Roman"/>
                <w:sz w:val="16"/>
                <w:szCs w:val="16"/>
              </w:rPr>
              <w:t>ет МО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5B366C8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51EF3C2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61E3A9B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75F1B90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55531CB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7080E7D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C4B747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176FCEA8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6CBD503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14:paraId="35BBC38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F48A84B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216D436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77C081F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2F45D01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244DF98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5E6A4F5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2F7379C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7C139CB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56BCF556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3757C31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14:paraId="3CE4552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EA45094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20B3FE3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342BF2D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150F4BA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14:paraId="06D594E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4ABDBF2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E2EFD9" w:themeFill="accent6" w:themeFillTint="33"/>
            <w:vAlign w:val="center"/>
          </w:tcPr>
          <w:p w14:paraId="6C5B0A3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7BA3D20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7C28FEF2" w14:textId="77777777" w:rsidTr="00A92FAC">
        <w:trPr>
          <w:trHeight w:val="19"/>
          <w:jc w:val="center"/>
        </w:trPr>
        <w:tc>
          <w:tcPr>
            <w:tcW w:w="562" w:type="dxa"/>
            <w:vMerge w:val="restart"/>
            <w:shd w:val="clear" w:color="auto" w:fill="C5E0B3"/>
            <w:vAlign w:val="center"/>
          </w:tcPr>
          <w:p w14:paraId="2A1CD74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2F7AD1D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 xml:space="preserve">Строительство поля </w:t>
            </w:r>
            <w:r w:rsidRPr="00A92FA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 искусственным покрытием для занятия мини футболом</w:t>
            </w:r>
            <w:r w:rsidRPr="00A92FAC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r w:rsidRPr="00A92FA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территории МОУ «СОШ № 2 им. Г.А. </w:t>
            </w:r>
            <w:proofErr w:type="spellStart"/>
            <w:r w:rsidRPr="00A92FA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Лигидова</w:t>
            </w:r>
            <w:proofErr w:type="spellEnd"/>
            <w:r w:rsidRPr="00A92FA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147A1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8B59E2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A809CD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30D2B0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B37DC3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907364C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4BABAB4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9974F7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1FE2CDA6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4BC9743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A7D186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1E3C39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EF94CD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D06CBB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8C2415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F5164D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09796C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27F387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6ED1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27001BEF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5AF80CA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79096695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B16A1F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</w:t>
            </w:r>
            <w:r w:rsidR="00203EE0" w:rsidRPr="00A92FAC">
              <w:rPr>
                <w:rFonts w:ascii="Times New Roman" w:hAnsi="Times New Roman"/>
                <w:sz w:val="16"/>
                <w:szCs w:val="16"/>
              </w:rPr>
              <w:t>джет МО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9411B2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1BC672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3CF6E1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7C00190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C08BF8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6A8DCE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2EBC7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1A9FE021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4A3C745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C48299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71371D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D5C2D8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44B4D4A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7E0E10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925BEE2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818A8C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510FCB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BAF6E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203EE0" w:rsidRPr="00A92FAC" w14:paraId="3E7A58BF" w14:textId="77777777" w:rsidTr="00A92FAC">
        <w:trPr>
          <w:trHeight w:val="19"/>
          <w:jc w:val="center"/>
        </w:trPr>
        <w:tc>
          <w:tcPr>
            <w:tcW w:w="562" w:type="dxa"/>
            <w:vMerge/>
            <w:shd w:val="clear" w:color="auto" w:fill="C5E0B3"/>
            <w:vAlign w:val="center"/>
          </w:tcPr>
          <w:p w14:paraId="02661966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21E91581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EAB93B" w14:textId="77777777" w:rsidR="00203EE0" w:rsidRPr="00A92FAC" w:rsidRDefault="00944F0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8D0BBDE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AC3E64D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866E9B8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F21183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3AA4CFF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7589EC3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F8DA9" w14:textId="77777777" w:rsidR="00203EE0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2FAC">
              <w:rPr>
                <w:rFonts w:ascii="Times New Roman" w:hAnsi="Times New Roman"/>
                <w:sz w:val="16"/>
                <w:szCs w:val="16"/>
              </w:rPr>
              <w:t>определяется проектом</w:t>
            </w:r>
          </w:p>
        </w:tc>
      </w:tr>
      <w:tr w:rsidR="004E7C7D" w:rsidRPr="00A92FAC" w14:paraId="0EB2DA8E" w14:textId="77777777" w:rsidTr="00A92FAC">
        <w:trPr>
          <w:trHeight w:val="19"/>
          <w:jc w:val="center"/>
        </w:trPr>
        <w:tc>
          <w:tcPr>
            <w:tcW w:w="4219" w:type="dxa"/>
            <w:gridSpan w:val="3"/>
            <w:shd w:val="clear" w:color="auto" w:fill="C5E0B3"/>
            <w:vAlign w:val="center"/>
          </w:tcPr>
          <w:p w14:paraId="76AB74BF" w14:textId="77777777" w:rsidR="004E7C7D" w:rsidRPr="00A92FAC" w:rsidRDefault="004E7C7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1482" w:type="dxa"/>
            <w:shd w:val="clear" w:color="auto" w:fill="C5E0B3"/>
            <w:vAlign w:val="center"/>
          </w:tcPr>
          <w:p w14:paraId="2AAAA9AA" w14:textId="77777777" w:rsidR="004E7C7D" w:rsidRPr="00A92FAC" w:rsidRDefault="001F509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25540,0</w:t>
            </w:r>
          </w:p>
        </w:tc>
        <w:tc>
          <w:tcPr>
            <w:tcW w:w="1482" w:type="dxa"/>
            <w:shd w:val="clear" w:color="auto" w:fill="C5E0B3"/>
            <w:vAlign w:val="center"/>
          </w:tcPr>
          <w:p w14:paraId="703BB659" w14:textId="77777777" w:rsidR="004E7C7D" w:rsidRPr="00A92FAC" w:rsidRDefault="004E7C7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C5E0B3"/>
            <w:vAlign w:val="center"/>
          </w:tcPr>
          <w:p w14:paraId="3DCF5B22" w14:textId="77777777" w:rsidR="004E7C7D" w:rsidRPr="00A92FAC" w:rsidRDefault="004E7C7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C5E0B3"/>
            <w:vAlign w:val="center"/>
          </w:tcPr>
          <w:p w14:paraId="56E80948" w14:textId="77777777" w:rsidR="004E7C7D" w:rsidRPr="00A92FAC" w:rsidRDefault="004E7C7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483" w:type="dxa"/>
            <w:shd w:val="clear" w:color="auto" w:fill="C5E0B3"/>
            <w:vAlign w:val="center"/>
          </w:tcPr>
          <w:p w14:paraId="1EB8F882" w14:textId="77777777" w:rsidR="004E7C7D" w:rsidRPr="00A92FAC" w:rsidRDefault="004E7C7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405" w:type="dxa"/>
            <w:shd w:val="clear" w:color="auto" w:fill="C5E0B3"/>
            <w:vAlign w:val="center"/>
          </w:tcPr>
          <w:p w14:paraId="3922558A" w14:textId="77777777" w:rsidR="004E7C7D" w:rsidRPr="00A92FAC" w:rsidRDefault="004E7C7D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C5E0B3"/>
            <w:vAlign w:val="center"/>
          </w:tcPr>
          <w:p w14:paraId="75385F74" w14:textId="77777777" w:rsidR="004E7C7D" w:rsidRPr="00A92FAC" w:rsidRDefault="00203EE0" w:rsidP="00A92FAC">
            <w:pPr>
              <w:tabs>
                <w:tab w:val="left" w:pos="99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92FAC">
              <w:rPr>
                <w:rFonts w:ascii="Times New Roman" w:hAnsi="Times New Roman"/>
                <w:b/>
                <w:i/>
                <w:sz w:val="16"/>
                <w:szCs w:val="16"/>
              </w:rPr>
              <w:t>25540,0</w:t>
            </w:r>
          </w:p>
        </w:tc>
      </w:tr>
    </w:tbl>
    <w:p w14:paraId="7E774556" w14:textId="77777777" w:rsidR="00D27457" w:rsidRDefault="00A92FAC" w:rsidP="00A92FAC">
      <w:pPr>
        <w:shd w:val="clear" w:color="auto" w:fill="FFFFFF"/>
        <w:tabs>
          <w:tab w:val="left" w:pos="994"/>
        </w:tabs>
        <w:spacing w:before="5"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2792" w:rsidRPr="00302792">
        <w:rPr>
          <w:rFonts w:ascii="Times New Roman" w:hAnsi="Times New Roman"/>
          <w:sz w:val="28"/>
          <w:szCs w:val="28"/>
        </w:rPr>
        <w:t xml:space="preserve">Источниками финансирования Программы являются средства </w:t>
      </w:r>
      <w:r w:rsidR="00E6431C">
        <w:rPr>
          <w:rFonts w:ascii="Times New Roman" w:hAnsi="Times New Roman"/>
          <w:sz w:val="28"/>
          <w:szCs w:val="28"/>
        </w:rPr>
        <w:t xml:space="preserve">федерального </w:t>
      </w:r>
      <w:r w:rsidR="00302792" w:rsidRPr="00302792">
        <w:rPr>
          <w:rFonts w:ascii="Times New Roman" w:hAnsi="Times New Roman"/>
          <w:sz w:val="28"/>
          <w:szCs w:val="28"/>
        </w:rPr>
        <w:t>бюджета</w:t>
      </w:r>
      <w:r w:rsidR="00E6431C">
        <w:rPr>
          <w:rFonts w:ascii="Times New Roman" w:hAnsi="Times New Roman"/>
          <w:sz w:val="28"/>
          <w:szCs w:val="28"/>
        </w:rPr>
        <w:t xml:space="preserve">, </w:t>
      </w:r>
      <w:r w:rsidR="00532824">
        <w:rPr>
          <w:rFonts w:ascii="Times New Roman" w:hAnsi="Times New Roman"/>
          <w:sz w:val="28"/>
          <w:szCs w:val="28"/>
        </w:rPr>
        <w:t>районного</w:t>
      </w:r>
      <w:r w:rsidR="00E6431C">
        <w:rPr>
          <w:rFonts w:ascii="Times New Roman" w:hAnsi="Times New Roman"/>
          <w:sz w:val="28"/>
          <w:szCs w:val="28"/>
        </w:rPr>
        <w:t xml:space="preserve"> бюджета, бюджета МО и </w:t>
      </w:r>
      <w:r w:rsidR="00D27457" w:rsidRPr="00D27457">
        <w:rPr>
          <w:rFonts w:ascii="Times New Roman" w:hAnsi="Times New Roman"/>
          <w:sz w:val="28"/>
          <w:szCs w:val="24"/>
        </w:rPr>
        <w:t>внебюджетных источников.</w:t>
      </w:r>
      <w:r w:rsidR="00302792" w:rsidRPr="00D27457">
        <w:rPr>
          <w:rFonts w:ascii="Times New Roman" w:hAnsi="Times New Roman"/>
          <w:sz w:val="32"/>
          <w:szCs w:val="28"/>
        </w:rPr>
        <w:t xml:space="preserve"> </w:t>
      </w:r>
    </w:p>
    <w:p w14:paraId="40ABE695" w14:textId="77777777" w:rsidR="001B598F" w:rsidRPr="00302792" w:rsidRDefault="00302792" w:rsidP="00670524">
      <w:pPr>
        <w:shd w:val="clear" w:color="auto" w:fill="FFFFFF"/>
        <w:tabs>
          <w:tab w:val="left" w:pos="994"/>
        </w:tabs>
        <w:spacing w:before="5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792">
        <w:rPr>
          <w:rFonts w:ascii="Times New Roman" w:hAnsi="Times New Roman"/>
          <w:bCs/>
          <w:sz w:val="28"/>
          <w:szCs w:val="28"/>
        </w:rPr>
        <w:t>Мероприятия п</w:t>
      </w:r>
      <w:r w:rsidR="00D27457">
        <w:rPr>
          <w:rFonts w:ascii="Times New Roman" w:hAnsi="Times New Roman"/>
          <w:bCs/>
          <w:sz w:val="28"/>
          <w:szCs w:val="28"/>
        </w:rPr>
        <w:t xml:space="preserve">рограммы реализуются на основе </w:t>
      </w:r>
      <w:r w:rsidRPr="00302792">
        <w:rPr>
          <w:rFonts w:ascii="Times New Roman" w:hAnsi="Times New Roman"/>
          <w:bCs/>
          <w:sz w:val="28"/>
          <w:szCs w:val="28"/>
        </w:rPr>
        <w:t xml:space="preserve">контрактов (договоров), заключаемых в соответствии с Федеральным законом </w:t>
      </w:r>
      <w:r w:rsidR="00B46403">
        <w:rPr>
          <w:rFonts w:ascii="Times New Roman" w:hAnsi="Times New Roman"/>
          <w:bCs/>
          <w:sz w:val="28"/>
          <w:szCs w:val="28"/>
        </w:rPr>
        <w:t>«</w:t>
      </w:r>
      <w:r w:rsidRPr="00302792">
        <w:rPr>
          <w:rFonts w:ascii="Times New Roman" w:hAnsi="Times New Roman"/>
          <w:bCs/>
          <w:sz w:val="28"/>
          <w:szCs w:val="28"/>
        </w:rPr>
        <w:t xml:space="preserve">О размещении заказов на поставки товаров, выполнение работ, оказание услуг для государственных и муниципальных нужд. </w:t>
      </w:r>
      <w:r w:rsidRPr="00302792">
        <w:rPr>
          <w:rFonts w:ascii="Times New Roman" w:hAnsi="Times New Roman"/>
          <w:sz w:val="28"/>
          <w:szCs w:val="28"/>
        </w:rPr>
        <w:t>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</w:t>
      </w:r>
      <w:r w:rsidR="001B598F" w:rsidRPr="00302792">
        <w:rPr>
          <w:rFonts w:ascii="Times New Roman" w:hAnsi="Times New Roman"/>
          <w:sz w:val="28"/>
          <w:szCs w:val="28"/>
        </w:rPr>
        <w:t xml:space="preserve">. </w:t>
      </w:r>
    </w:p>
    <w:p w14:paraId="1DB9C32A" w14:textId="77777777" w:rsidR="00F6456B" w:rsidRDefault="00F6456B" w:rsidP="00670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  <w:sectPr w:rsidR="00F6456B" w:rsidSect="00A92FAC">
          <w:pgSz w:w="16834" w:h="11909" w:orient="landscape"/>
          <w:pgMar w:top="1418" w:right="1134" w:bottom="851" w:left="1134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  <w:docGrid w:linePitch="299"/>
        </w:sectPr>
      </w:pPr>
    </w:p>
    <w:p w14:paraId="7A80DE59" w14:textId="77777777" w:rsidR="00B106DA" w:rsidRDefault="00B95A75" w:rsidP="00670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B95A75">
        <w:rPr>
          <w:rFonts w:ascii="Times New Roman" w:hAnsi="Times New Roman"/>
          <w:b/>
          <w:bCs/>
          <w:i/>
          <w:sz w:val="28"/>
          <w:szCs w:val="28"/>
        </w:rPr>
        <w:lastRenderedPageBreak/>
        <w:t xml:space="preserve">РАЗДЕЛ </w:t>
      </w:r>
      <w:r w:rsidR="00B62403">
        <w:rPr>
          <w:rFonts w:ascii="Times New Roman" w:hAnsi="Times New Roman"/>
          <w:b/>
          <w:bCs/>
          <w:i/>
          <w:sz w:val="28"/>
          <w:szCs w:val="28"/>
        </w:rPr>
        <w:t>4</w:t>
      </w:r>
      <w:r w:rsidRPr="00B95A75">
        <w:rPr>
          <w:rFonts w:ascii="Times New Roman" w:hAnsi="Times New Roman"/>
          <w:b/>
          <w:bCs/>
          <w:i/>
          <w:sz w:val="28"/>
          <w:szCs w:val="28"/>
        </w:rPr>
        <w:t>. ЦЕЛЕВЫЕ ИНДИКАТОРЫ ПРОГРАММЫ, ВКЛЮЧАЮЩИЕ ТЕХНИКО-ЭКОНОМИЧЕСКИЕ, ФИНАНСОВЫЕ</w:t>
      </w:r>
      <w:r w:rsidR="00B106D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B95A75">
        <w:rPr>
          <w:rFonts w:ascii="Times New Roman" w:hAnsi="Times New Roman"/>
          <w:b/>
          <w:bCs/>
          <w:i/>
          <w:sz w:val="28"/>
          <w:szCs w:val="28"/>
        </w:rPr>
        <w:t>И СОЦИАЛЬНО-ЭКОНОМИЧЕСКИЕ ПОКАЗАТЕЛИ РАЗВИТИЯ</w:t>
      </w:r>
    </w:p>
    <w:p w14:paraId="3CDEF019" w14:textId="77777777" w:rsidR="00B95A75" w:rsidRPr="00B95A75" w:rsidRDefault="00B95A75" w:rsidP="00670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B95A75">
        <w:rPr>
          <w:rFonts w:ascii="Times New Roman" w:hAnsi="Times New Roman"/>
          <w:b/>
          <w:bCs/>
          <w:i/>
          <w:sz w:val="28"/>
          <w:szCs w:val="28"/>
        </w:rPr>
        <w:t xml:space="preserve"> СОЦИАЛЬНОЙ ИНФРАСТРУКТУРЫ</w:t>
      </w:r>
    </w:p>
    <w:p w14:paraId="4FADBAFC" w14:textId="77777777" w:rsidR="00203EE0" w:rsidRDefault="00AD788C" w:rsidP="00A92FAC">
      <w:pPr>
        <w:shd w:val="clear" w:color="auto" w:fill="FFFFFF"/>
        <w:tabs>
          <w:tab w:val="left" w:pos="-4962"/>
        </w:tabs>
        <w:spacing w:before="240" w:after="0" w:line="240" w:lineRule="auto"/>
        <w:jc w:val="right"/>
        <w:rPr>
          <w:rFonts w:ascii="Times New Roman" w:hAnsi="Times New Roman"/>
          <w:b/>
          <w:i/>
          <w:spacing w:val="-2"/>
          <w:sz w:val="28"/>
          <w:szCs w:val="28"/>
        </w:rPr>
      </w:pPr>
      <w:r>
        <w:rPr>
          <w:rFonts w:ascii="Times New Roman" w:hAnsi="Times New Roman"/>
          <w:b/>
          <w:i/>
          <w:spacing w:val="-2"/>
          <w:sz w:val="28"/>
          <w:szCs w:val="28"/>
        </w:rPr>
        <w:t>Таблица 5.1</w:t>
      </w:r>
    </w:p>
    <w:tbl>
      <w:tblPr>
        <w:tblW w:w="14598" w:type="dxa"/>
        <w:tblInd w:w="-5" w:type="dxa"/>
        <w:tblLook w:val="04A0" w:firstRow="1" w:lastRow="0" w:firstColumn="1" w:lastColumn="0" w:noHBand="0" w:noVBand="1"/>
      </w:tblPr>
      <w:tblGrid>
        <w:gridCol w:w="493"/>
        <w:gridCol w:w="6595"/>
        <w:gridCol w:w="1843"/>
        <w:gridCol w:w="1275"/>
        <w:gridCol w:w="824"/>
        <w:gridCol w:w="801"/>
        <w:gridCol w:w="801"/>
        <w:gridCol w:w="849"/>
        <w:gridCol w:w="1117"/>
      </w:tblGrid>
      <w:tr w:rsidR="00203EE0" w:rsidRPr="00A92FAC" w14:paraId="22E7AAF8" w14:textId="77777777" w:rsidTr="00A92FAC">
        <w:trPr>
          <w:trHeight w:val="27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6EB2F7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7889A83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Наименование целевого индикатора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E9C427E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56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BAFD0BC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Значение целевого индикатора по годам</w:t>
            </w:r>
          </w:p>
        </w:tc>
      </w:tr>
      <w:tr w:rsidR="000447BE" w:rsidRPr="00A92FAC" w14:paraId="60898C73" w14:textId="77777777" w:rsidTr="00A92FAC">
        <w:trPr>
          <w:trHeight w:val="2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6AA83" w14:textId="77777777" w:rsidR="00203EE0" w:rsidRPr="00A92FAC" w:rsidRDefault="00203EE0" w:rsidP="00A92F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22D5" w14:textId="77777777" w:rsidR="00203EE0" w:rsidRPr="00A92FAC" w:rsidRDefault="00203EE0" w:rsidP="00A92F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048B" w14:textId="77777777" w:rsidR="00203EE0" w:rsidRPr="00A92FAC" w:rsidRDefault="00203EE0" w:rsidP="00A92F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0A4270F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2024г.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47B26C4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2025г.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38B0F83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2026г.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8DED40E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2027г.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779F12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2028г.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C255DBB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2029-2034г.</w:t>
            </w:r>
          </w:p>
        </w:tc>
      </w:tr>
      <w:tr w:rsidR="00203EE0" w:rsidRPr="00A92FAC" w14:paraId="493BCAD2" w14:textId="77777777" w:rsidTr="00A92FAC">
        <w:trPr>
          <w:trHeight w:val="2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7DDF67D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945E3A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учреждениях образования, в том числе</w:t>
            </w:r>
          </w:p>
        </w:tc>
      </w:tr>
      <w:tr w:rsidR="00203EE0" w:rsidRPr="00A92FAC" w14:paraId="46F0695A" w14:textId="77777777" w:rsidTr="00A92FAC">
        <w:trPr>
          <w:trHeight w:val="19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5E0C0DE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D1AC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дошкольных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A933" w14:textId="77777777" w:rsidR="00203EE0" w:rsidRPr="00A92FAC" w:rsidRDefault="00A92FAC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="00203EE0"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ест/1000 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CAB8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A95E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61A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09B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F80B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228,6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7EF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228,6</w:t>
            </w:r>
          </w:p>
        </w:tc>
      </w:tr>
      <w:tr w:rsidR="00203EE0" w:rsidRPr="00A92FAC" w14:paraId="6270D1F2" w14:textId="77777777" w:rsidTr="00A92FAC">
        <w:trPr>
          <w:trHeight w:val="5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0066E33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1BE5F7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детей в возрасте от 1 до 6 лет, обеспеченных дошкольными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F610FE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9ABE92F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31D88DD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F18697D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693CD22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F315A55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3634593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</w:tr>
      <w:tr w:rsidR="00203EE0" w:rsidRPr="00A92FAC" w14:paraId="10733D1B" w14:textId="77777777" w:rsidTr="00A92FAC">
        <w:trPr>
          <w:trHeight w:val="2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D331DF0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3EAD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общеобразовательных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5F6C" w14:textId="77777777" w:rsidR="00203EE0" w:rsidRPr="00A92FAC" w:rsidRDefault="00A92FAC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="00203EE0"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ест/1000 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6D4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816,4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1BB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A4BC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8501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816,4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66DC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816,4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C430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816,4</w:t>
            </w:r>
          </w:p>
        </w:tc>
      </w:tr>
      <w:tr w:rsidR="00203EE0" w:rsidRPr="00A92FAC" w14:paraId="5E644EEF" w14:textId="77777777" w:rsidTr="00A92FAC">
        <w:trPr>
          <w:trHeight w:val="5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FFBFC3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107A7C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детей школьного возраста, обеспеченных ученическими местами для занятий в школе в одну смену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DBCDA1B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108230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034F952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B4D8B9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8F100A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0B3474F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8C37B7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129,5</w:t>
            </w:r>
          </w:p>
        </w:tc>
      </w:tr>
      <w:tr w:rsidR="00203EE0" w:rsidRPr="00A92FAC" w14:paraId="2344BAFB" w14:textId="77777777" w:rsidTr="00A92FAC">
        <w:trPr>
          <w:trHeight w:val="5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935045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251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организациях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D8FE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68DB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7891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38CF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006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CA9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9B6F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03EE0" w:rsidRPr="00A92FAC" w14:paraId="6878579F" w14:textId="77777777" w:rsidTr="00A92FAC">
        <w:trPr>
          <w:trHeight w:val="2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EC5F7DE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BC2BA78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объектах здравоохранения, в том числе:</w:t>
            </w:r>
          </w:p>
        </w:tc>
      </w:tr>
      <w:tr w:rsidR="00A92FAC" w:rsidRPr="00A92FAC" w14:paraId="1089E949" w14:textId="77777777" w:rsidTr="00A92FAC">
        <w:trPr>
          <w:trHeight w:val="27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BC65A48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6F1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поликлиниках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DE23" w14:textId="77777777" w:rsidR="00203EE0" w:rsidRPr="00A92FAC" w:rsidRDefault="00A92FAC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="00203EE0"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оличество посещений в смену/1000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A633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E94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1F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F258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019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0613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</w:tr>
      <w:tr w:rsidR="00203EE0" w:rsidRPr="00A92FAC" w14:paraId="0598B860" w14:textId="77777777" w:rsidTr="00A92FAC">
        <w:trPr>
          <w:trHeight w:val="5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5C75BF4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C1F6F9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поликлиниках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D08C66C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4B123E1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ABA5850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9DACC4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9DBAA1D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B1A1113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20DC704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</w:tr>
      <w:tr w:rsidR="00203EE0" w:rsidRPr="00A92FAC" w14:paraId="13E35AE1" w14:textId="77777777" w:rsidTr="00A92FAC">
        <w:trPr>
          <w:trHeight w:val="1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EE5FF22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A765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Вместимость стационаров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CB0D" w14:textId="77777777" w:rsidR="00203EE0" w:rsidRPr="00A92FAC" w:rsidRDefault="00A92FAC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="00203EE0"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ойко-мест/1000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60C8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8ED4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415D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91A1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CFA4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8DB0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24,5</w:t>
            </w:r>
          </w:p>
        </w:tc>
      </w:tr>
      <w:tr w:rsidR="00A92FAC" w:rsidRPr="00A92FAC" w14:paraId="68A548E6" w14:textId="77777777" w:rsidTr="00A92FAC">
        <w:trPr>
          <w:trHeight w:val="2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422173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  <w:r w:rsid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E1A2FF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Вместимость стационаров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3700CE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26B588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0EDBF4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18E64D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47ED7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6DD1BD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13FB88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203EE0" w:rsidRPr="00A92FAC" w14:paraId="66AF1C99" w14:textId="77777777" w:rsidTr="00A92FAC">
        <w:trPr>
          <w:trHeight w:val="2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7EA9E1C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EC069FE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объектах культуры, в том числе:</w:t>
            </w:r>
          </w:p>
        </w:tc>
      </w:tr>
      <w:tr w:rsidR="00A92FAC" w:rsidRPr="00A92FAC" w14:paraId="0DF76651" w14:textId="77777777" w:rsidTr="00A92FAC">
        <w:trPr>
          <w:trHeight w:val="14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6E90600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27D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учреждениях клубного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FD8F" w14:textId="77777777" w:rsidR="00203EE0" w:rsidRPr="00A92FAC" w:rsidRDefault="00A92FAC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</w:t>
            </w:r>
            <w:r w:rsidR="00203EE0"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илиал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0EFF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2162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70C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B41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FE31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993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92FAC" w:rsidRPr="00A92FAC" w14:paraId="672ABFE7" w14:textId="77777777" w:rsidTr="00A92FAC">
        <w:trPr>
          <w:trHeight w:val="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71CDFA8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9BD23A5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Вместимость клубов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0D5532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8A3A5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ED6AB5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237DB0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99C445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0B644E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13EAFE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</w:tr>
      <w:tr w:rsidR="00A92FAC" w:rsidRPr="00A92FAC" w14:paraId="4A4E3508" w14:textId="77777777" w:rsidTr="00A92FAC">
        <w:trPr>
          <w:trHeight w:val="5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E10F282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4D28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учреждениях клубного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A89C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418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0EF1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1C2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CD8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60D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5680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A92FAC" w:rsidRPr="00A92FAC" w14:paraId="3F792057" w14:textId="77777777" w:rsidTr="00A92FAC">
        <w:trPr>
          <w:trHeight w:val="5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555472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977571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учреждениях библиотечного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813477" w14:textId="77777777" w:rsidR="00203EE0" w:rsidRPr="00A92FAC" w:rsidRDefault="00A92FAC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</w:t>
            </w:r>
            <w:r w:rsidR="00203EE0"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илиал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C6667C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56982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183323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6EA22C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5077BC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0E239D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92FAC" w:rsidRPr="00A92FAC" w14:paraId="49439357" w14:textId="77777777" w:rsidTr="00A92FAC">
        <w:trPr>
          <w:trHeight w:val="5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4DA8F6F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6964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библиотеках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19E3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FD5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F7AE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987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E74B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0EF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416B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203EE0" w:rsidRPr="00A92FAC" w14:paraId="19A7692C" w14:textId="77777777" w:rsidTr="00A92FAC">
        <w:trPr>
          <w:trHeight w:val="2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07858FB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3FA6FFF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объектах физической культуры и массового спорта</w:t>
            </w:r>
          </w:p>
        </w:tc>
      </w:tr>
      <w:tr w:rsidR="00A92FAC" w:rsidRPr="00A92FAC" w14:paraId="3CA80115" w14:textId="77777777" w:rsidTr="00A92FAC">
        <w:trPr>
          <w:trHeight w:val="5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67A872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  <w:r w:rsid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295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плоскостных сооружениях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4C65" w14:textId="77777777" w:rsidR="00203EE0" w:rsidRPr="00A92FAC" w:rsidRDefault="00A92FAC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="00203EE0"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="00203EE0"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/10000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B5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15919,8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81D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15919,8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EB0D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15919,8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1250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15919,8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5091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15919,8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ABC8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15919,8</w:t>
            </w:r>
          </w:p>
        </w:tc>
      </w:tr>
      <w:tr w:rsidR="00A92FAC" w:rsidRPr="00A92FAC" w14:paraId="3B22E4F1" w14:textId="77777777" w:rsidTr="00A92FAC">
        <w:trPr>
          <w:trHeight w:val="5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43E4BE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  <w:r w:rsid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F2F5D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населения в плоскостных сооружениях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CE5541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A98D21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98281F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47EDED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7F6D92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9B570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666AF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A92FAC" w:rsidRPr="00A92FAC" w14:paraId="7E4D2904" w14:textId="77777777" w:rsidTr="00A92FAC">
        <w:trPr>
          <w:trHeight w:val="1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4B5CF9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  <w:r w:rsid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85C3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спорт. залами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3C44" w14:textId="77777777" w:rsidR="00203EE0" w:rsidRPr="00A92FAC" w:rsidRDefault="00A92FAC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="00203EE0"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="00203EE0"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/1000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DFE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653,1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B400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535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2DA9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653,1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8C61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653,1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32DE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653,1</w:t>
            </w:r>
          </w:p>
        </w:tc>
      </w:tr>
      <w:tr w:rsidR="00A92FAC" w:rsidRPr="00A92FAC" w14:paraId="16E81F0C" w14:textId="77777777" w:rsidTr="00A92FAC">
        <w:trPr>
          <w:trHeight w:val="15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12B6B65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  <w:r w:rsid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A92F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C40617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Обеспечение нормативной потребности спорт. залами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2A78B2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65246C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332252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B86A86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DB5C23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6A932B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9C940A" w14:textId="77777777" w:rsidR="00203EE0" w:rsidRPr="00A92FAC" w:rsidRDefault="00203EE0" w:rsidP="00A9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2F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</w:tbl>
    <w:p w14:paraId="61FBD9E9" w14:textId="77777777" w:rsidR="00F6456B" w:rsidRDefault="00F6456B" w:rsidP="00670524">
      <w:pPr>
        <w:shd w:val="clear" w:color="auto" w:fill="FFFFFF"/>
        <w:tabs>
          <w:tab w:val="left" w:pos="-4962"/>
        </w:tabs>
        <w:spacing w:after="0" w:line="360" w:lineRule="auto"/>
        <w:jc w:val="center"/>
        <w:rPr>
          <w:rFonts w:ascii="Times New Roman" w:hAnsi="Times New Roman"/>
          <w:b/>
          <w:i/>
          <w:spacing w:val="-2"/>
          <w:sz w:val="28"/>
          <w:szCs w:val="28"/>
        </w:rPr>
        <w:sectPr w:rsidR="00F6456B" w:rsidSect="00B106DA">
          <w:pgSz w:w="16834" w:h="11909" w:orient="landscape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  <w:docGrid w:linePitch="299"/>
        </w:sectPr>
      </w:pPr>
    </w:p>
    <w:p w14:paraId="15E3B596" w14:textId="77777777" w:rsidR="00AB3728" w:rsidRDefault="00B62403" w:rsidP="00670524">
      <w:pPr>
        <w:shd w:val="clear" w:color="auto" w:fill="FFFFFF"/>
        <w:tabs>
          <w:tab w:val="left" w:pos="-4962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pacing w:val="-2"/>
          <w:sz w:val="28"/>
          <w:szCs w:val="28"/>
        </w:rPr>
        <w:lastRenderedPageBreak/>
        <w:t>РАЗДЕЛ 5</w:t>
      </w:r>
      <w:r w:rsidR="001B598F" w:rsidRPr="001B598F">
        <w:rPr>
          <w:rFonts w:ascii="Times New Roman" w:hAnsi="Times New Roman"/>
          <w:b/>
          <w:i/>
          <w:spacing w:val="-2"/>
          <w:sz w:val="28"/>
          <w:szCs w:val="28"/>
        </w:rPr>
        <w:t xml:space="preserve">.  ОЦЕНКА ЭФФЕКТИВНОСТИ </w:t>
      </w:r>
      <w:r w:rsidR="00EE5CFB" w:rsidRPr="001B598F">
        <w:rPr>
          <w:rFonts w:ascii="Times New Roman" w:hAnsi="Times New Roman"/>
          <w:b/>
          <w:i/>
          <w:spacing w:val="-2"/>
          <w:sz w:val="28"/>
          <w:szCs w:val="28"/>
        </w:rPr>
        <w:t>МЕРОПРИЯТИЙ ПО</w:t>
      </w:r>
      <w:r w:rsidR="001B598F" w:rsidRPr="001B598F">
        <w:rPr>
          <w:rFonts w:ascii="Times New Roman" w:hAnsi="Times New Roman"/>
          <w:b/>
          <w:i/>
          <w:spacing w:val="-2"/>
          <w:sz w:val="28"/>
          <w:szCs w:val="28"/>
        </w:rPr>
        <w:t xml:space="preserve">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</w:t>
      </w:r>
      <w:r w:rsidR="00B106DA">
        <w:rPr>
          <w:rFonts w:ascii="Times New Roman" w:hAnsi="Times New Roman"/>
          <w:b/>
          <w:i/>
          <w:spacing w:val="-2"/>
          <w:sz w:val="28"/>
          <w:szCs w:val="28"/>
        </w:rPr>
        <w:t>ЕКТОВ СОЦИАЛЬНОЙ ИНФРАСТРУКТУРЫ</w:t>
      </w:r>
    </w:p>
    <w:p w14:paraId="5BB9EB38" w14:textId="77777777" w:rsidR="006124CA" w:rsidRPr="006124CA" w:rsidRDefault="006124CA" w:rsidP="00670524">
      <w:pPr>
        <w:shd w:val="clear" w:color="auto" w:fill="FFFFFF"/>
        <w:tabs>
          <w:tab w:val="left" w:pos="-4962"/>
        </w:tabs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124CA">
        <w:rPr>
          <w:rFonts w:ascii="Times New Roman" w:hAnsi="Times New Roman"/>
          <w:sz w:val="28"/>
          <w:szCs w:val="28"/>
        </w:rPr>
        <w:t xml:space="preserve">Оценка эффективности мероприятий Программы включает оценку социально-экономической эффективности, а также оценку соответствия нормативам градостроительного проектирования, установленным </w:t>
      </w:r>
      <w:r w:rsidR="00A40E57">
        <w:rPr>
          <w:rFonts w:ascii="Times New Roman" w:hAnsi="Times New Roman"/>
          <w:sz w:val="28"/>
          <w:szCs w:val="28"/>
        </w:rPr>
        <w:t>м</w:t>
      </w:r>
      <w:r w:rsidR="00A40E57" w:rsidRPr="007A3924">
        <w:rPr>
          <w:rFonts w:ascii="Times New Roman" w:hAnsi="Times New Roman"/>
          <w:sz w:val="28"/>
          <w:szCs w:val="28"/>
        </w:rPr>
        <w:t>естны</w:t>
      </w:r>
      <w:r w:rsidR="00A40E57">
        <w:rPr>
          <w:rFonts w:ascii="Times New Roman" w:hAnsi="Times New Roman"/>
          <w:sz w:val="28"/>
          <w:szCs w:val="28"/>
        </w:rPr>
        <w:t>м</w:t>
      </w:r>
      <w:r w:rsidR="00A40E57" w:rsidRPr="007A3924">
        <w:rPr>
          <w:rFonts w:ascii="Times New Roman" w:hAnsi="Times New Roman"/>
          <w:sz w:val="28"/>
          <w:szCs w:val="28"/>
        </w:rPr>
        <w:t xml:space="preserve"> норматив</w:t>
      </w:r>
      <w:r w:rsidR="00A40E57">
        <w:rPr>
          <w:rFonts w:ascii="Times New Roman" w:hAnsi="Times New Roman"/>
          <w:sz w:val="28"/>
          <w:szCs w:val="28"/>
        </w:rPr>
        <w:t>ам</w:t>
      </w:r>
      <w:r w:rsidR="00A40E57" w:rsidRPr="007A3924">
        <w:rPr>
          <w:rFonts w:ascii="Times New Roman" w:hAnsi="Times New Roman"/>
          <w:sz w:val="28"/>
          <w:szCs w:val="28"/>
        </w:rPr>
        <w:t xml:space="preserve"> градостроительного проектирования </w:t>
      </w:r>
      <w:r w:rsidR="002B36BD">
        <w:rPr>
          <w:rFonts w:ascii="Times New Roman" w:hAnsi="Times New Roman"/>
          <w:sz w:val="28"/>
          <w:szCs w:val="28"/>
        </w:rPr>
        <w:t>Зольского</w:t>
      </w:r>
      <w:r w:rsidR="002F2254">
        <w:rPr>
          <w:rFonts w:ascii="Times New Roman" w:hAnsi="Times New Roman"/>
          <w:sz w:val="28"/>
          <w:szCs w:val="28"/>
        </w:rPr>
        <w:t xml:space="preserve"> муниципального</w:t>
      </w:r>
      <w:r w:rsidR="00EA3F10">
        <w:rPr>
          <w:rFonts w:ascii="Times New Roman" w:hAnsi="Times New Roman"/>
          <w:sz w:val="28"/>
          <w:szCs w:val="28"/>
        </w:rPr>
        <w:t xml:space="preserve"> района</w:t>
      </w:r>
      <w:r w:rsidR="00A40E57" w:rsidRPr="007A3924">
        <w:rPr>
          <w:rFonts w:ascii="Times New Roman" w:hAnsi="Times New Roman"/>
          <w:sz w:val="28"/>
          <w:szCs w:val="28"/>
        </w:rPr>
        <w:t xml:space="preserve"> </w:t>
      </w:r>
      <w:r w:rsidR="002B36BD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A40E57" w:rsidRPr="007A3924">
        <w:rPr>
          <w:rFonts w:ascii="Times New Roman" w:hAnsi="Times New Roman"/>
          <w:sz w:val="28"/>
          <w:szCs w:val="28"/>
        </w:rPr>
        <w:t xml:space="preserve"> и поселений </w:t>
      </w:r>
      <w:r w:rsidR="002B36BD">
        <w:rPr>
          <w:rFonts w:ascii="Times New Roman" w:hAnsi="Times New Roman"/>
          <w:sz w:val="28"/>
          <w:szCs w:val="28"/>
        </w:rPr>
        <w:t>Зольского</w:t>
      </w:r>
      <w:r w:rsidR="002F2254">
        <w:rPr>
          <w:rFonts w:ascii="Times New Roman" w:hAnsi="Times New Roman"/>
          <w:sz w:val="28"/>
          <w:szCs w:val="28"/>
        </w:rPr>
        <w:t xml:space="preserve"> муниципального</w:t>
      </w:r>
      <w:r w:rsidR="00EA3F10">
        <w:rPr>
          <w:rFonts w:ascii="Times New Roman" w:hAnsi="Times New Roman"/>
          <w:sz w:val="28"/>
          <w:szCs w:val="28"/>
        </w:rPr>
        <w:t xml:space="preserve"> района</w:t>
      </w:r>
      <w:r w:rsidR="00A40E57" w:rsidRPr="007A3924">
        <w:rPr>
          <w:rFonts w:ascii="Times New Roman" w:hAnsi="Times New Roman"/>
          <w:sz w:val="28"/>
          <w:szCs w:val="28"/>
        </w:rPr>
        <w:t xml:space="preserve"> </w:t>
      </w:r>
      <w:r w:rsidR="002B36BD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8C459D">
        <w:rPr>
          <w:rFonts w:ascii="Times New Roman" w:hAnsi="Times New Roman"/>
          <w:sz w:val="28"/>
          <w:szCs w:val="28"/>
        </w:rPr>
        <w:t>.</w:t>
      </w:r>
    </w:p>
    <w:p w14:paraId="0681B83C" w14:textId="77777777" w:rsidR="006124CA" w:rsidRPr="006124CA" w:rsidRDefault="006124CA" w:rsidP="00670524">
      <w:pPr>
        <w:shd w:val="clear" w:color="auto" w:fill="FFFFFF"/>
        <w:tabs>
          <w:tab w:val="left" w:pos="-49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4CA">
        <w:rPr>
          <w:rFonts w:ascii="Times New Roman" w:hAnsi="Times New Roman"/>
          <w:sz w:val="28"/>
          <w:szCs w:val="28"/>
        </w:rPr>
        <w:tab/>
        <w:t xml:space="preserve">Оценка социально-экономической эффективности мероприятий выражается: </w:t>
      </w:r>
    </w:p>
    <w:p w14:paraId="3985970F" w14:textId="77777777" w:rsidR="006124CA" w:rsidRPr="006124CA" w:rsidRDefault="00762613" w:rsidP="00670524">
      <w:pPr>
        <w:shd w:val="clear" w:color="auto" w:fill="FFFFFF"/>
        <w:tabs>
          <w:tab w:val="left" w:pos="-49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24CA" w:rsidRPr="006124CA">
        <w:rPr>
          <w:rFonts w:ascii="Times New Roman" w:hAnsi="Times New Roman"/>
          <w:sz w:val="28"/>
          <w:szCs w:val="28"/>
        </w:rPr>
        <w:sym w:font="Symbol" w:char="F02D"/>
      </w:r>
      <w:r w:rsidR="006124CA" w:rsidRPr="006124CA">
        <w:rPr>
          <w:rFonts w:ascii="Times New Roman" w:hAnsi="Times New Roman"/>
          <w:sz w:val="28"/>
          <w:szCs w:val="28"/>
        </w:rPr>
        <w:t xml:space="preserve"> в улучшении условий качества жизни населения </w:t>
      </w:r>
      <w:r w:rsidR="00670524">
        <w:rPr>
          <w:rFonts w:ascii="Times New Roman" w:hAnsi="Times New Roman"/>
          <w:sz w:val="28"/>
          <w:szCs w:val="28"/>
        </w:rPr>
        <w:t>с</w:t>
      </w:r>
      <w:r w:rsidR="00EE0A18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670524">
        <w:rPr>
          <w:rFonts w:ascii="Times New Roman" w:hAnsi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sz w:val="28"/>
          <w:szCs w:val="28"/>
        </w:rPr>
        <w:t>Зольского муниципального района Кабардино-Балкарской Республики</w:t>
      </w:r>
      <w:r w:rsidR="006124CA" w:rsidRPr="006124CA">
        <w:rPr>
          <w:rFonts w:ascii="Times New Roman" w:hAnsi="Times New Roman"/>
          <w:sz w:val="28"/>
          <w:szCs w:val="28"/>
        </w:rPr>
        <w:t>;</w:t>
      </w:r>
    </w:p>
    <w:p w14:paraId="5500FC4E" w14:textId="77777777" w:rsidR="006124CA" w:rsidRPr="006124CA" w:rsidRDefault="00762613" w:rsidP="00670524">
      <w:pPr>
        <w:shd w:val="clear" w:color="auto" w:fill="FFFFFF"/>
        <w:tabs>
          <w:tab w:val="left" w:pos="-49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24CA" w:rsidRPr="006124CA">
        <w:rPr>
          <w:rFonts w:ascii="Times New Roman" w:hAnsi="Times New Roman"/>
          <w:sz w:val="28"/>
          <w:szCs w:val="28"/>
        </w:rPr>
        <w:t xml:space="preserve"> </w:t>
      </w:r>
      <w:r w:rsidR="006124CA" w:rsidRPr="006124CA">
        <w:rPr>
          <w:rFonts w:ascii="Times New Roman" w:hAnsi="Times New Roman"/>
          <w:sz w:val="28"/>
          <w:szCs w:val="28"/>
        </w:rPr>
        <w:sym w:font="Symbol" w:char="F02D"/>
      </w:r>
      <w:r w:rsidR="006124CA" w:rsidRPr="006124CA">
        <w:rPr>
          <w:rFonts w:ascii="Times New Roman" w:hAnsi="Times New Roman"/>
          <w:sz w:val="28"/>
          <w:szCs w:val="28"/>
        </w:rPr>
        <w:t xml:space="preserve"> в повышении уровня комфорта жизни за счет обеспеченности граждан услугами здравоохранения, образования, культуры, физической культуры и спорта в необходимом объеме; </w:t>
      </w:r>
    </w:p>
    <w:p w14:paraId="21DC1EB8" w14:textId="77777777" w:rsidR="006124CA" w:rsidRPr="006124CA" w:rsidRDefault="00762613" w:rsidP="00762613">
      <w:pPr>
        <w:shd w:val="clear" w:color="auto" w:fill="FFFFFF"/>
        <w:tabs>
          <w:tab w:val="left" w:pos="-49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24CA" w:rsidRPr="006124C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> </w:t>
      </w:r>
      <w:r w:rsidR="006124CA" w:rsidRPr="006124CA">
        <w:rPr>
          <w:rFonts w:ascii="Times New Roman" w:hAnsi="Times New Roman"/>
          <w:sz w:val="28"/>
          <w:szCs w:val="28"/>
        </w:rPr>
        <w:t xml:space="preserve">в повышении доступности объектов социальной инфраструктуры для населения </w:t>
      </w:r>
      <w:r w:rsidR="00670524">
        <w:rPr>
          <w:rFonts w:ascii="Times New Roman" w:hAnsi="Times New Roman"/>
          <w:sz w:val="28"/>
          <w:szCs w:val="28"/>
        </w:rPr>
        <w:t>с</w:t>
      </w:r>
      <w:r w:rsidR="00EE0A18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670524">
        <w:rPr>
          <w:rFonts w:ascii="Times New Roman" w:hAnsi="Times New Roman"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sz w:val="28"/>
          <w:szCs w:val="28"/>
        </w:rPr>
        <w:t>Зольского муниципального района Кабардино-Балкарской Республики</w:t>
      </w:r>
      <w:r w:rsidR="006124CA" w:rsidRPr="006124CA">
        <w:rPr>
          <w:rFonts w:ascii="Times New Roman" w:hAnsi="Times New Roman"/>
          <w:sz w:val="28"/>
          <w:szCs w:val="28"/>
        </w:rPr>
        <w:t>:</w:t>
      </w:r>
    </w:p>
    <w:p w14:paraId="14933F48" w14:textId="77777777" w:rsidR="006124CA" w:rsidRPr="006124CA" w:rsidRDefault="006124CA" w:rsidP="00762613">
      <w:pPr>
        <w:shd w:val="clear" w:color="auto" w:fill="FFFFFF"/>
        <w:tabs>
          <w:tab w:val="left" w:pos="-4962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124CA">
        <w:rPr>
          <w:rFonts w:ascii="Times New Roman" w:hAnsi="Times New Roman"/>
          <w:b/>
          <w:i/>
          <w:sz w:val="28"/>
          <w:szCs w:val="28"/>
          <w:u w:val="single"/>
        </w:rPr>
        <w:t>В области объектов культуры:</w:t>
      </w:r>
    </w:p>
    <w:p w14:paraId="6FEF56BD" w14:textId="77777777" w:rsidR="006124CA" w:rsidRDefault="00762613" w:rsidP="00762613">
      <w:pPr>
        <w:shd w:val="clear" w:color="auto" w:fill="FFFFFF"/>
        <w:tabs>
          <w:tab w:val="left" w:pos="-49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</w:t>
      </w:r>
      <w:r w:rsidR="006124CA" w:rsidRPr="006124CA">
        <w:rPr>
          <w:rFonts w:ascii="Times New Roman" w:hAnsi="Times New Roman"/>
          <w:sz w:val="28"/>
          <w:szCs w:val="28"/>
        </w:rPr>
        <w:t>оддержание удовлетворительного состояния объектов культуры</w:t>
      </w:r>
      <w:r w:rsidR="006D0405">
        <w:rPr>
          <w:rFonts w:ascii="Times New Roman" w:hAnsi="Times New Roman"/>
          <w:sz w:val="28"/>
          <w:szCs w:val="28"/>
        </w:rPr>
        <w:t xml:space="preserve"> – 100%</w:t>
      </w:r>
      <w:r w:rsidR="006124CA" w:rsidRPr="006124CA">
        <w:rPr>
          <w:rFonts w:ascii="Times New Roman" w:hAnsi="Times New Roman"/>
          <w:sz w:val="28"/>
          <w:szCs w:val="28"/>
        </w:rPr>
        <w:t>.</w:t>
      </w:r>
    </w:p>
    <w:p w14:paraId="4BDF8998" w14:textId="77777777" w:rsidR="003236C4" w:rsidRPr="00AD788C" w:rsidRDefault="003236C4" w:rsidP="00762613">
      <w:pPr>
        <w:shd w:val="clear" w:color="auto" w:fill="FFFFFF"/>
        <w:tabs>
          <w:tab w:val="left" w:pos="-4962"/>
        </w:tabs>
        <w:spacing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AD788C">
        <w:rPr>
          <w:rFonts w:ascii="Times New Roman" w:hAnsi="Times New Roman"/>
          <w:b/>
          <w:i/>
          <w:sz w:val="28"/>
          <w:szCs w:val="28"/>
          <w:u w:val="single"/>
        </w:rPr>
        <w:t xml:space="preserve">В области </w:t>
      </w:r>
      <w:r w:rsidRPr="00AD788C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объектов физической культуры и массового спорта:</w:t>
      </w:r>
    </w:p>
    <w:p w14:paraId="59AE6CA6" w14:textId="77777777" w:rsidR="0025620D" w:rsidRDefault="00762613" w:rsidP="00670524">
      <w:pPr>
        <w:tabs>
          <w:tab w:val="left" w:pos="99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25620D" w:rsidRPr="00AD788C">
        <w:rPr>
          <w:rFonts w:ascii="Times New Roman" w:hAnsi="Times New Roman"/>
          <w:sz w:val="28"/>
          <w:szCs w:val="28"/>
        </w:rPr>
        <w:t>Обеспечение населения объектами физ. культуры и спорта, согласно нормативному (19500 м</w:t>
      </w:r>
      <w:r w:rsidR="0025620D" w:rsidRPr="00AD788C">
        <w:rPr>
          <w:rFonts w:ascii="Times New Roman" w:hAnsi="Times New Roman"/>
          <w:sz w:val="28"/>
          <w:szCs w:val="28"/>
          <w:vertAlign w:val="superscript"/>
        </w:rPr>
        <w:t>2</w:t>
      </w:r>
      <w:r w:rsidR="0025620D" w:rsidRPr="00AD788C">
        <w:rPr>
          <w:rFonts w:ascii="Times New Roman" w:hAnsi="Times New Roman"/>
          <w:sz w:val="28"/>
          <w:szCs w:val="28"/>
        </w:rPr>
        <w:t>/10000 чел.)</w:t>
      </w:r>
      <w:r w:rsidR="00703A38" w:rsidRPr="00AD788C">
        <w:rPr>
          <w:rFonts w:ascii="Times New Roman" w:hAnsi="Times New Roman"/>
          <w:sz w:val="28"/>
          <w:szCs w:val="28"/>
        </w:rPr>
        <w:t xml:space="preserve"> – 100%</w:t>
      </w:r>
      <w:r>
        <w:rPr>
          <w:rFonts w:ascii="Times New Roman" w:hAnsi="Times New Roman"/>
          <w:sz w:val="28"/>
          <w:szCs w:val="28"/>
        </w:rPr>
        <w:t>.</w:t>
      </w:r>
    </w:p>
    <w:p w14:paraId="138B13BE" w14:textId="77777777" w:rsidR="00762613" w:rsidRDefault="00762613" w:rsidP="00670524">
      <w:pPr>
        <w:shd w:val="clear" w:color="auto" w:fill="FFFFFF"/>
        <w:tabs>
          <w:tab w:val="left" w:pos="-4962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  <w:sectPr w:rsidR="00762613" w:rsidSect="00B106DA">
          <w:headerReference w:type="default" r:id="rId19"/>
          <w:pgSz w:w="11909" w:h="16834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</w:sectPr>
      </w:pPr>
    </w:p>
    <w:p w14:paraId="59812807" w14:textId="77777777" w:rsidR="005374AF" w:rsidRPr="006124CA" w:rsidRDefault="005374AF" w:rsidP="00762613">
      <w:pPr>
        <w:shd w:val="clear" w:color="auto" w:fill="FFFFFF"/>
        <w:tabs>
          <w:tab w:val="left" w:pos="-4962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124CA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В области объектов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образования</w:t>
      </w:r>
      <w:r w:rsidRPr="006124CA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14:paraId="4AE983BC" w14:textId="77777777" w:rsidR="005374AF" w:rsidRDefault="00762613" w:rsidP="00670524">
      <w:pPr>
        <w:shd w:val="clear" w:color="auto" w:fill="FFFFFF"/>
        <w:tabs>
          <w:tab w:val="left" w:pos="-4962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О</w:t>
      </w:r>
      <w:r w:rsidR="005374AF" w:rsidRPr="00502B6C">
        <w:rPr>
          <w:rFonts w:ascii="Times New Roman" w:hAnsi="Times New Roman"/>
          <w:sz w:val="28"/>
          <w:szCs w:val="28"/>
        </w:rPr>
        <w:t xml:space="preserve">беспеченность </w:t>
      </w:r>
      <w:r w:rsidR="005374AF" w:rsidRPr="00502B6C">
        <w:rPr>
          <w:rFonts w:ascii="Times New Roman" w:hAnsi="Times New Roman"/>
          <w:color w:val="000000"/>
          <w:sz w:val="28"/>
          <w:szCs w:val="28"/>
        </w:rPr>
        <w:t xml:space="preserve">объектами </w:t>
      </w:r>
      <w:r w:rsidR="005374AF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5374AF" w:rsidRPr="00502B6C">
        <w:rPr>
          <w:rFonts w:ascii="Times New Roman" w:hAnsi="Times New Roman"/>
          <w:color w:val="000000"/>
          <w:sz w:val="28"/>
          <w:szCs w:val="28"/>
        </w:rPr>
        <w:t xml:space="preserve"> – 100%.</w:t>
      </w:r>
    </w:p>
    <w:p w14:paraId="7B6FB26A" w14:textId="77777777" w:rsidR="00645937" w:rsidRPr="006124CA" w:rsidRDefault="00645937" w:rsidP="00762613">
      <w:pPr>
        <w:shd w:val="clear" w:color="auto" w:fill="FFFFFF"/>
        <w:tabs>
          <w:tab w:val="left" w:pos="-4962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124CA">
        <w:rPr>
          <w:rFonts w:ascii="Times New Roman" w:hAnsi="Times New Roman"/>
          <w:b/>
          <w:i/>
          <w:sz w:val="28"/>
          <w:szCs w:val="28"/>
          <w:u w:val="single"/>
        </w:rPr>
        <w:t xml:space="preserve">В области объектов </w:t>
      </w:r>
      <w:r w:rsidR="00762613">
        <w:rPr>
          <w:rFonts w:ascii="Times New Roman" w:hAnsi="Times New Roman"/>
          <w:b/>
          <w:i/>
          <w:sz w:val="28"/>
          <w:szCs w:val="28"/>
          <w:u w:val="single"/>
        </w:rPr>
        <w:t>здравоохранения</w:t>
      </w:r>
      <w:r w:rsidRPr="006124CA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14:paraId="071C74A9" w14:textId="77777777" w:rsidR="00703A38" w:rsidRPr="00645937" w:rsidRDefault="00762613" w:rsidP="00670524">
      <w:pPr>
        <w:shd w:val="clear" w:color="auto" w:fill="FFFFFF"/>
        <w:tabs>
          <w:tab w:val="left" w:pos="-4962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О</w:t>
      </w:r>
      <w:r w:rsidR="00645937" w:rsidRPr="00502B6C">
        <w:rPr>
          <w:rFonts w:ascii="Times New Roman" w:hAnsi="Times New Roman"/>
          <w:sz w:val="28"/>
          <w:szCs w:val="28"/>
        </w:rPr>
        <w:t xml:space="preserve">беспеченность </w:t>
      </w:r>
      <w:r w:rsidR="00645937" w:rsidRPr="00502B6C">
        <w:rPr>
          <w:rFonts w:ascii="Times New Roman" w:hAnsi="Times New Roman"/>
          <w:color w:val="000000"/>
          <w:sz w:val="28"/>
          <w:szCs w:val="28"/>
        </w:rPr>
        <w:t xml:space="preserve">объектами </w:t>
      </w:r>
      <w:r w:rsidR="00645937">
        <w:rPr>
          <w:rFonts w:ascii="Times New Roman" w:hAnsi="Times New Roman"/>
          <w:color w:val="000000"/>
          <w:sz w:val="28"/>
          <w:szCs w:val="28"/>
        </w:rPr>
        <w:t>здравоохранения</w:t>
      </w:r>
      <w:r w:rsidR="009B0FA3">
        <w:rPr>
          <w:rFonts w:ascii="Times New Roman" w:hAnsi="Times New Roman"/>
          <w:color w:val="000000"/>
          <w:sz w:val="28"/>
          <w:szCs w:val="28"/>
        </w:rPr>
        <w:t xml:space="preserve"> (койко-мест)</w:t>
      </w:r>
      <w:r w:rsidR="00645937" w:rsidRPr="00502B6C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9B0FA3">
        <w:rPr>
          <w:rFonts w:ascii="Times New Roman" w:hAnsi="Times New Roman"/>
          <w:color w:val="000000"/>
          <w:sz w:val="28"/>
          <w:szCs w:val="28"/>
        </w:rPr>
        <w:t xml:space="preserve"> 12</w:t>
      </w:r>
      <w:r w:rsidR="00645937" w:rsidRPr="00502B6C">
        <w:rPr>
          <w:rFonts w:ascii="Times New Roman" w:hAnsi="Times New Roman"/>
          <w:color w:val="000000"/>
          <w:sz w:val="28"/>
          <w:szCs w:val="28"/>
        </w:rPr>
        <w:t>%.</w:t>
      </w:r>
    </w:p>
    <w:p w14:paraId="69B43D73" w14:textId="77777777" w:rsidR="006124CA" w:rsidRPr="006D635D" w:rsidRDefault="006124CA" w:rsidP="00670524">
      <w:pPr>
        <w:shd w:val="clear" w:color="auto" w:fill="FFFFFF"/>
        <w:tabs>
          <w:tab w:val="left" w:pos="-4962"/>
        </w:tabs>
        <w:spacing w:line="360" w:lineRule="auto"/>
        <w:ind w:firstLine="709"/>
        <w:jc w:val="both"/>
        <w:rPr>
          <w:rFonts w:ascii="Times New Roman" w:hAnsi="Times New Roman"/>
          <w:b/>
          <w:i/>
          <w:spacing w:val="-2"/>
          <w:sz w:val="28"/>
          <w:szCs w:val="28"/>
        </w:rPr>
      </w:pPr>
      <w:r w:rsidRPr="006124CA">
        <w:rPr>
          <w:rFonts w:ascii="Times New Roman" w:hAnsi="Times New Roman"/>
          <w:sz w:val="28"/>
          <w:szCs w:val="28"/>
        </w:rPr>
        <w:t>Необходимо отметить, что уровень обеспеченности населения объектами социальной инфраструктуры (по количеству таких объектов) на расчетный срок Программы (</w:t>
      </w:r>
      <w:r w:rsidR="009B689A">
        <w:rPr>
          <w:rFonts w:ascii="Times New Roman" w:hAnsi="Times New Roman"/>
          <w:sz w:val="28"/>
          <w:szCs w:val="28"/>
        </w:rPr>
        <w:t>2034</w:t>
      </w:r>
      <w:r w:rsidRPr="006124CA">
        <w:rPr>
          <w:rFonts w:ascii="Times New Roman" w:hAnsi="Times New Roman"/>
          <w:sz w:val="28"/>
          <w:szCs w:val="28"/>
        </w:rPr>
        <w:t xml:space="preserve"> год) в своем большинстве соответствует минимально допустимому уровню обеспеченности, что свидетельствует об эффективности реализации мероприятий</w:t>
      </w:r>
      <w:r w:rsidR="006D635D">
        <w:rPr>
          <w:rFonts w:ascii="Times New Roman" w:hAnsi="Times New Roman"/>
          <w:sz w:val="28"/>
          <w:szCs w:val="28"/>
        </w:rPr>
        <w:t>.</w:t>
      </w:r>
      <w:r w:rsidR="006D635D" w:rsidRPr="006D635D">
        <w:rPr>
          <w:sz w:val="28"/>
          <w:szCs w:val="28"/>
        </w:rPr>
        <w:t xml:space="preserve"> </w:t>
      </w:r>
      <w:r w:rsidR="006D635D" w:rsidRPr="006D635D">
        <w:rPr>
          <w:rFonts w:ascii="Times New Roman" w:hAnsi="Times New Roman"/>
          <w:sz w:val="28"/>
          <w:szCs w:val="28"/>
        </w:rPr>
        <w:t>На перспективу, в условиях постоянного сокращения численности населения, актуальным является реконструкция и поддержание в работоспособном состоянии существующих объектов социальной инфраструктуры</w:t>
      </w:r>
      <w:r w:rsidRPr="006D635D">
        <w:rPr>
          <w:rFonts w:ascii="Times New Roman" w:hAnsi="Times New Roman"/>
          <w:sz w:val="28"/>
          <w:szCs w:val="28"/>
        </w:rPr>
        <w:t xml:space="preserve">. </w:t>
      </w:r>
    </w:p>
    <w:p w14:paraId="42A65E9C" w14:textId="77777777" w:rsidR="00302792" w:rsidRPr="001B598F" w:rsidRDefault="00302792" w:rsidP="0067052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03886DDA" w14:textId="77777777" w:rsidR="00B106DA" w:rsidRDefault="00B106DA" w:rsidP="00670524">
      <w:pPr>
        <w:shd w:val="clear" w:color="auto" w:fill="FFFFFF"/>
        <w:tabs>
          <w:tab w:val="left" w:pos="-5529"/>
        </w:tabs>
        <w:spacing w:before="5" w:line="240" w:lineRule="auto"/>
        <w:jc w:val="center"/>
        <w:rPr>
          <w:rFonts w:ascii="Times New Roman" w:hAnsi="Times New Roman"/>
          <w:b/>
          <w:i/>
          <w:sz w:val="28"/>
          <w:szCs w:val="28"/>
        </w:rPr>
        <w:sectPr w:rsidR="00B106DA" w:rsidSect="00B106DA">
          <w:pgSz w:w="11909" w:h="16834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</w:sectPr>
      </w:pPr>
    </w:p>
    <w:p w14:paraId="23EAFC3E" w14:textId="77777777" w:rsidR="001B598F" w:rsidRPr="00F503AE" w:rsidRDefault="00B62403" w:rsidP="00670524">
      <w:pPr>
        <w:shd w:val="clear" w:color="auto" w:fill="FFFFFF"/>
        <w:tabs>
          <w:tab w:val="left" w:pos="-5529"/>
        </w:tabs>
        <w:spacing w:before="5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РАЗДЕЛ 6</w:t>
      </w:r>
      <w:r w:rsidR="001B598F" w:rsidRPr="00F503AE">
        <w:rPr>
          <w:rFonts w:ascii="Times New Roman" w:hAnsi="Times New Roman"/>
          <w:b/>
          <w:i/>
          <w:sz w:val="28"/>
          <w:szCs w:val="28"/>
        </w:rPr>
        <w:t xml:space="preserve">. ПРЕДЛОЖЕНИЯ ПО СОВЕРШЕНСТВОВАНИЮ НОРМАТИВНО-ПРАВОВОГО </w:t>
      </w:r>
      <w:r w:rsidR="001B598F" w:rsidRPr="00F503AE">
        <w:rPr>
          <w:rFonts w:ascii="Times New Roman" w:hAnsi="Times New Roman"/>
          <w:b/>
          <w:i/>
          <w:spacing w:val="-1"/>
          <w:sz w:val="28"/>
          <w:szCs w:val="28"/>
        </w:rPr>
        <w:t xml:space="preserve">И ИНФОРМАЦИОННОГО ОБЕСПЕЧЕНИЯ РАЗВИТИЯ СОЦИАЛЬНОЙ ИНФРАСТРУКТУРЫ, </w:t>
      </w:r>
      <w:r w:rsidR="001B598F" w:rsidRPr="00F503AE">
        <w:rPr>
          <w:rFonts w:ascii="Times New Roman" w:hAnsi="Times New Roman"/>
          <w:b/>
          <w:i/>
          <w:spacing w:val="-2"/>
          <w:sz w:val="28"/>
          <w:szCs w:val="28"/>
        </w:rPr>
        <w:t>НАПРАВЛЕННЫЕ НА ДОСТИЖЕНИЕ ЦЕЛЕВЫХ ПОКАЗАТЕЛЕЙ ПРОГРАММЫ</w:t>
      </w:r>
    </w:p>
    <w:p w14:paraId="08DBAB45" w14:textId="77777777" w:rsidR="001B598F" w:rsidRPr="001B598F" w:rsidRDefault="001B598F" w:rsidP="0067052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598F">
        <w:rPr>
          <w:rFonts w:ascii="Times New Roman" w:hAnsi="Times New Roman"/>
          <w:sz w:val="28"/>
          <w:szCs w:val="28"/>
        </w:rPr>
        <w:t>При необходимости финансового обеспечения реализации мероприятий, установленных Программой комплексного развития социальной инфраструктуры</w:t>
      </w:r>
      <w:r w:rsidRPr="001B598F">
        <w:rPr>
          <w:rFonts w:ascii="Times New Roman" w:hAnsi="Times New Roman"/>
          <w:bCs/>
          <w:sz w:val="28"/>
          <w:szCs w:val="28"/>
        </w:rPr>
        <w:t xml:space="preserve"> </w:t>
      </w:r>
      <w:r w:rsidR="00670524">
        <w:rPr>
          <w:rFonts w:ascii="Times New Roman" w:hAnsi="Times New Roman"/>
          <w:bCs/>
          <w:sz w:val="28"/>
          <w:szCs w:val="28"/>
        </w:rPr>
        <w:t>с</w:t>
      </w:r>
      <w:r w:rsidR="00EE0A18">
        <w:rPr>
          <w:rFonts w:ascii="Times New Roman" w:hAnsi="Times New Roman"/>
          <w:bCs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/>
          <w:bCs/>
          <w:sz w:val="28"/>
          <w:szCs w:val="28"/>
        </w:rPr>
        <w:t>Сармаково</w:t>
      </w:r>
      <w:proofErr w:type="spellEnd"/>
      <w:r w:rsidR="00670524">
        <w:rPr>
          <w:rFonts w:ascii="Times New Roman" w:hAnsi="Times New Roman"/>
          <w:bCs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bCs/>
          <w:sz w:val="28"/>
          <w:szCs w:val="28"/>
        </w:rPr>
        <w:t>Зольского муниципального района Кабардино-Балкарской Республики</w:t>
      </w:r>
      <w:r w:rsidR="00D605D5">
        <w:rPr>
          <w:rFonts w:ascii="Times New Roman" w:hAnsi="Times New Roman"/>
          <w:sz w:val="28"/>
          <w:szCs w:val="28"/>
        </w:rPr>
        <w:t xml:space="preserve">, </w:t>
      </w:r>
      <w:r w:rsidRPr="001B598F">
        <w:rPr>
          <w:rFonts w:ascii="Times New Roman" w:hAnsi="Times New Roman"/>
          <w:sz w:val="28"/>
          <w:szCs w:val="28"/>
        </w:rPr>
        <w:t xml:space="preserve">необходимо принятие муниципальных правовых актов, регламентирующих порядок их субсидирования. </w:t>
      </w:r>
    </w:p>
    <w:p w14:paraId="6E463A40" w14:textId="77777777" w:rsidR="001B598F" w:rsidRDefault="001B598F" w:rsidP="0067052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598F">
        <w:rPr>
          <w:rFonts w:ascii="Times New Roman" w:hAnsi="Times New Roman"/>
          <w:sz w:val="28"/>
          <w:szCs w:val="28"/>
        </w:rPr>
        <w:t xml:space="preserve">Целесообразно принятие муниципальных программ, либо внесение изменений в существующие муниципальные программы, устанавливающие перечни мероприятий по проектированию, строительству, реконструкции объектов социальной инфраструктуры местного значения </w:t>
      </w:r>
      <w:r w:rsidR="00670524">
        <w:rPr>
          <w:rFonts w:ascii="Times New Roman" w:hAnsi="Times New Roman"/>
          <w:bCs/>
          <w:sz w:val="28"/>
          <w:szCs w:val="28"/>
        </w:rPr>
        <w:t>с</w:t>
      </w:r>
      <w:r w:rsidR="00EE0A18">
        <w:rPr>
          <w:rFonts w:ascii="Times New Roman" w:hAnsi="Times New Roman"/>
          <w:bCs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/>
          <w:bCs/>
          <w:sz w:val="28"/>
          <w:szCs w:val="28"/>
        </w:rPr>
        <w:t>Сармаково</w:t>
      </w:r>
      <w:proofErr w:type="spellEnd"/>
      <w:r w:rsidR="00670524">
        <w:rPr>
          <w:rFonts w:ascii="Times New Roman" w:hAnsi="Times New Roman"/>
          <w:bCs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bCs/>
          <w:sz w:val="28"/>
          <w:szCs w:val="28"/>
        </w:rPr>
        <w:t>Зольского муниципального района Кабардино-Балкарской Республики</w:t>
      </w:r>
      <w:r w:rsidRPr="001B598F">
        <w:rPr>
          <w:rFonts w:ascii="Times New Roman" w:hAnsi="Times New Roman"/>
          <w:sz w:val="28"/>
          <w:szCs w:val="28"/>
        </w:rPr>
        <w:t xml:space="preserve">. Данные программы должны обеспечивать сбалансированное перспективное развитие социальной инфраструктуры </w:t>
      </w:r>
      <w:r w:rsidR="00670524">
        <w:rPr>
          <w:rFonts w:ascii="Times New Roman" w:hAnsi="Times New Roman"/>
          <w:bCs/>
          <w:sz w:val="28"/>
          <w:szCs w:val="28"/>
        </w:rPr>
        <w:t>с</w:t>
      </w:r>
      <w:r w:rsidR="00EE0A18">
        <w:rPr>
          <w:rFonts w:ascii="Times New Roman" w:hAnsi="Times New Roman"/>
          <w:bCs/>
          <w:sz w:val="28"/>
          <w:szCs w:val="28"/>
        </w:rPr>
        <w:t xml:space="preserve">ельского поселения </w:t>
      </w:r>
      <w:proofErr w:type="spellStart"/>
      <w:r w:rsidR="00C41540">
        <w:rPr>
          <w:rFonts w:ascii="Times New Roman" w:hAnsi="Times New Roman"/>
          <w:bCs/>
          <w:sz w:val="28"/>
          <w:szCs w:val="28"/>
        </w:rPr>
        <w:t>Сармаково</w:t>
      </w:r>
      <w:proofErr w:type="spellEnd"/>
      <w:r w:rsidRPr="001B598F">
        <w:rPr>
          <w:rFonts w:ascii="Times New Roman" w:hAnsi="Times New Roman"/>
          <w:bCs/>
          <w:sz w:val="28"/>
          <w:szCs w:val="28"/>
        </w:rPr>
        <w:t xml:space="preserve"> </w:t>
      </w:r>
      <w:r w:rsidR="00670524" w:rsidRPr="00670524">
        <w:rPr>
          <w:rFonts w:ascii="Times New Roman" w:hAnsi="Times New Roman"/>
          <w:bCs/>
          <w:sz w:val="28"/>
          <w:szCs w:val="28"/>
        </w:rPr>
        <w:t xml:space="preserve">Зольского муниципального района Кабардино-Балкарской Республики </w:t>
      </w:r>
      <w:r w:rsidRPr="001B598F">
        <w:rPr>
          <w:rFonts w:ascii="Times New Roman" w:hAnsi="Times New Roman"/>
          <w:sz w:val="28"/>
          <w:szCs w:val="28"/>
        </w:rPr>
        <w:t xml:space="preserve">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муниципального образования. </w:t>
      </w:r>
    </w:p>
    <w:p w14:paraId="17358E55" w14:textId="77777777" w:rsidR="00C4621F" w:rsidRPr="00C4621F" w:rsidRDefault="00C4621F" w:rsidP="00670524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4621F">
        <w:rPr>
          <w:rFonts w:ascii="Times New Roman" w:hAnsi="Times New Roman"/>
          <w:color w:val="000000"/>
          <w:sz w:val="28"/>
          <w:szCs w:val="28"/>
        </w:rPr>
        <w:t>Главным условием реализации программы является привлечение в экономику и социальную сферу поселения достаточн</w:t>
      </w:r>
      <w:r w:rsidR="00AF4C60">
        <w:rPr>
          <w:rFonts w:ascii="Times New Roman" w:hAnsi="Times New Roman"/>
          <w:color w:val="000000"/>
          <w:sz w:val="28"/>
          <w:szCs w:val="28"/>
        </w:rPr>
        <w:t>ого</w:t>
      </w:r>
      <w:r w:rsidRPr="00C4621F">
        <w:rPr>
          <w:rFonts w:ascii="Times New Roman" w:hAnsi="Times New Roman"/>
          <w:color w:val="000000"/>
          <w:sz w:val="28"/>
          <w:szCs w:val="28"/>
        </w:rPr>
        <w:t xml:space="preserve"> объем</w:t>
      </w:r>
      <w:r w:rsidR="00AF4C60">
        <w:rPr>
          <w:rFonts w:ascii="Times New Roman" w:hAnsi="Times New Roman"/>
          <w:color w:val="000000"/>
          <w:sz w:val="28"/>
          <w:szCs w:val="28"/>
        </w:rPr>
        <w:t>а</w:t>
      </w:r>
      <w:r w:rsidRPr="00C4621F">
        <w:rPr>
          <w:rFonts w:ascii="Times New Roman" w:hAnsi="Times New Roman"/>
          <w:color w:val="000000"/>
          <w:sz w:val="28"/>
          <w:szCs w:val="28"/>
        </w:rPr>
        <w:t xml:space="preserve"> финансовых ресурсов. Программа предусматривает финансирование </w:t>
      </w:r>
      <w:r w:rsidRPr="00C4621F">
        <w:rPr>
          <w:rFonts w:ascii="Times New Roman" w:hAnsi="Times New Roman"/>
          <w:sz w:val="28"/>
          <w:szCs w:val="28"/>
        </w:rPr>
        <w:t xml:space="preserve">мероприятий за счет всех уровней бюджетов на безвозвратной основе.  </w:t>
      </w:r>
    </w:p>
    <w:p w14:paraId="7CA207B3" w14:textId="77777777" w:rsidR="00C4621F" w:rsidRPr="00C4621F" w:rsidRDefault="00C4621F" w:rsidP="0067052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4621F">
        <w:rPr>
          <w:rFonts w:ascii="Times New Roman" w:hAnsi="Times New Roman"/>
          <w:sz w:val="28"/>
          <w:szCs w:val="28"/>
        </w:rPr>
        <w:t>Финансирование мероприятий программы за счет средств муниципального образования будет осуществляться исходя из реальных возможностей бюджетов на очередной финансовый год и плановый период.</w:t>
      </w:r>
    </w:p>
    <w:p w14:paraId="6F0E6066" w14:textId="77777777" w:rsidR="006A586F" w:rsidRPr="001B598F" w:rsidRDefault="00C4621F" w:rsidP="0076261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4621F">
        <w:rPr>
          <w:rFonts w:ascii="Times New Roman" w:hAnsi="Times New Roman"/>
          <w:sz w:val="28"/>
          <w:szCs w:val="28"/>
        </w:rPr>
        <w:t>Предусматривается ежегодная корректировка мероприятий.</w:t>
      </w:r>
    </w:p>
    <w:sectPr w:rsidR="006A586F" w:rsidRPr="001B598F" w:rsidSect="00B106DA">
      <w:pgSz w:w="11909" w:h="16834"/>
      <w:pgMar w:top="1134" w:right="851" w:bottom="1134" w:left="141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11EB1" w14:textId="77777777" w:rsidR="001C7D89" w:rsidRDefault="001C7D89" w:rsidP="00FF4FEB">
      <w:pPr>
        <w:spacing w:after="0" w:line="240" w:lineRule="auto"/>
      </w:pPr>
      <w:r>
        <w:separator/>
      </w:r>
    </w:p>
  </w:endnote>
  <w:endnote w:type="continuationSeparator" w:id="0">
    <w:p w14:paraId="3B7AA4A3" w14:textId="77777777" w:rsidR="001C7D89" w:rsidRDefault="001C7D89" w:rsidP="00F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D89D1" w14:textId="77777777" w:rsidR="00A92FAC" w:rsidRDefault="00A92FAC">
    <w:pPr>
      <w:pStyle w:val="ab"/>
      <w:jc w:val="right"/>
    </w:pPr>
  </w:p>
  <w:p w14:paraId="78FCCE38" w14:textId="77777777" w:rsidR="00A92FAC" w:rsidRDefault="00A92FA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FA408" w14:textId="77777777" w:rsidR="00A92FAC" w:rsidRDefault="00A92FAC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44F00">
      <w:rPr>
        <w:noProof/>
      </w:rPr>
      <w:t>30</w:t>
    </w:r>
    <w:r>
      <w:fldChar w:fldCharType="end"/>
    </w:r>
  </w:p>
  <w:p w14:paraId="1C548835" w14:textId="77777777" w:rsidR="00A92FAC" w:rsidRDefault="00A92F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0AD1E" w14:textId="77777777" w:rsidR="001C7D89" w:rsidRDefault="001C7D89" w:rsidP="00FF4FEB">
      <w:pPr>
        <w:spacing w:after="0" w:line="240" w:lineRule="auto"/>
      </w:pPr>
      <w:r>
        <w:separator/>
      </w:r>
    </w:p>
  </w:footnote>
  <w:footnote w:type="continuationSeparator" w:id="0">
    <w:p w14:paraId="0C434438" w14:textId="77777777" w:rsidR="001C7D89" w:rsidRDefault="001C7D89" w:rsidP="00FF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A294" w14:textId="77777777" w:rsidR="00A92FAC" w:rsidRDefault="00A92FAC" w:rsidP="00784AFD">
    <w:pPr>
      <w:pStyle w:val="a9"/>
      <w:tabs>
        <w:tab w:val="clear" w:pos="4677"/>
        <w:tab w:val="clear" w:pos="9355"/>
        <w:tab w:val="left" w:pos="33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2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525"/>
    </w:tblGrid>
    <w:tr w:rsidR="00A92FAC" w14:paraId="04D64F80" w14:textId="77777777" w:rsidTr="00B46403">
      <w:trPr>
        <w:trHeight w:val="311"/>
        <w:jc w:val="right"/>
      </w:trPr>
      <w:tc>
        <w:tcPr>
          <w:tcW w:w="5000" w:type="pct"/>
          <w:shd w:val="clear" w:color="auto" w:fill="E2EFD9"/>
          <w:vAlign w:val="center"/>
        </w:tcPr>
        <w:p w14:paraId="739D9B3E" w14:textId="77777777" w:rsidR="00A92FAC" w:rsidRPr="00784AFD" w:rsidRDefault="00A92FAC" w:rsidP="00784AF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</w:pPr>
          <w:r w:rsidRPr="00784AFD">
            <w:rPr>
              <w:rFonts w:ascii="Arial" w:hAnsi="Arial" w:cs="Arial"/>
              <w:b/>
              <w:i/>
              <w:sz w:val="14"/>
              <w:szCs w:val="14"/>
            </w:rPr>
            <w:t>ПРОГРАММА КОМПЛЕКСНОГО РАЗВИТИЯ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СОЦИАЛЬНОЙ ИНФРАСТРУКТУРЫ </w:t>
          </w:r>
          <w:r w:rsidRPr="00884EFD"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 xml:space="preserve">СЕЛЬСКОГО ПОСЕЛЕНИЯ </w:t>
          </w:r>
          <w:r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>САРМАКОВО</w:t>
          </w:r>
        </w:p>
        <w:p w14:paraId="005981D4" w14:textId="77777777" w:rsidR="00A92FAC" w:rsidRPr="00784AFD" w:rsidRDefault="00A92FAC" w:rsidP="002B36B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caps/>
              <w:color w:val="FFFFFF"/>
            </w:rPr>
          </w:pP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ЗОЛЬСКОГО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муниципального района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КАБАРДИНО-БАЛКАРСКОЙ РЕСПУБЛИКИ 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НА 2024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–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2034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 ГОДЫ</w:t>
          </w:r>
          <w:r w:rsidRPr="00784AFD">
            <w:rPr>
              <w:caps/>
              <w:color w:val="FFFFFF"/>
            </w:rPr>
            <w:t xml:space="preserve"> </w:t>
          </w:r>
          <w:r>
            <w:rPr>
              <w:caps/>
            </w:rPr>
            <w:t xml:space="preserve"> </w:t>
          </w:r>
        </w:p>
      </w:tc>
    </w:tr>
  </w:tbl>
  <w:p w14:paraId="2CB49ECB" w14:textId="77777777" w:rsidR="00A92FAC" w:rsidRDefault="00A92FAC" w:rsidP="00784AFD">
    <w:pPr>
      <w:pStyle w:val="a9"/>
      <w:tabs>
        <w:tab w:val="clear" w:pos="4677"/>
        <w:tab w:val="clear" w:pos="9355"/>
        <w:tab w:val="left" w:pos="33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2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525"/>
    </w:tblGrid>
    <w:tr w:rsidR="00A92FAC" w14:paraId="7111960D" w14:textId="77777777" w:rsidTr="00B46403">
      <w:trPr>
        <w:trHeight w:val="311"/>
        <w:jc w:val="right"/>
      </w:trPr>
      <w:tc>
        <w:tcPr>
          <w:tcW w:w="5000" w:type="pct"/>
          <w:shd w:val="clear" w:color="auto" w:fill="E2EFD9"/>
          <w:vAlign w:val="center"/>
        </w:tcPr>
        <w:p w14:paraId="255EDEB7" w14:textId="77777777" w:rsidR="00A92FAC" w:rsidRPr="00784AFD" w:rsidRDefault="00A92FAC" w:rsidP="00784AF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</w:pPr>
          <w:r w:rsidRPr="00784AFD">
            <w:rPr>
              <w:rFonts w:ascii="Arial" w:hAnsi="Arial" w:cs="Arial"/>
              <w:b/>
              <w:i/>
              <w:sz w:val="14"/>
              <w:szCs w:val="14"/>
            </w:rPr>
            <w:t>ПРОГРАММА КОМПЛЕКСНОГО РАЗВИТИЯ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СОЦИАЛЬНОЙ ИНФРАСТРУКТУРЫ </w:t>
          </w:r>
          <w:r w:rsidRPr="00884EFD"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 xml:space="preserve">СЕЛЬСКОГО ПОСЕЛЕНИЯ </w:t>
          </w:r>
          <w:r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>САРМАКОВО</w:t>
          </w:r>
        </w:p>
        <w:p w14:paraId="4392C80E" w14:textId="77777777" w:rsidR="00A92FAC" w:rsidRPr="00784AFD" w:rsidRDefault="00A92FAC" w:rsidP="002B36B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caps/>
              <w:color w:val="FFFFFF"/>
            </w:rPr>
          </w:pP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ЗОЛЬСКОГО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муниципального района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КАБАРДИНО-БАЛКАРСКОЙ РЕСПУБЛИКИ 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НА 2024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–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2034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 ГОДЫ</w:t>
          </w:r>
          <w:r w:rsidRPr="00784AFD">
            <w:rPr>
              <w:caps/>
              <w:color w:val="FFFFFF"/>
            </w:rPr>
            <w:t xml:space="preserve"> </w:t>
          </w:r>
          <w:r>
            <w:rPr>
              <w:caps/>
            </w:rPr>
            <w:t xml:space="preserve"> </w:t>
          </w:r>
        </w:p>
      </w:tc>
    </w:tr>
  </w:tbl>
  <w:p w14:paraId="4AB6702D" w14:textId="77777777" w:rsidR="00A92FAC" w:rsidRDefault="00A92FAC" w:rsidP="00784AFD">
    <w:pPr>
      <w:pStyle w:val="a9"/>
      <w:tabs>
        <w:tab w:val="clear" w:pos="4677"/>
        <w:tab w:val="clear" w:pos="9355"/>
        <w:tab w:val="left" w:pos="337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2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528"/>
    </w:tblGrid>
    <w:tr w:rsidR="00A92FAC" w14:paraId="13D9C1B4" w14:textId="77777777" w:rsidTr="00B46403">
      <w:trPr>
        <w:trHeight w:val="311"/>
        <w:jc w:val="right"/>
      </w:trPr>
      <w:tc>
        <w:tcPr>
          <w:tcW w:w="5000" w:type="pct"/>
          <w:shd w:val="clear" w:color="auto" w:fill="E2EFD9"/>
          <w:vAlign w:val="center"/>
        </w:tcPr>
        <w:p w14:paraId="4387ECEC" w14:textId="77777777" w:rsidR="00A92FAC" w:rsidRPr="00784AFD" w:rsidRDefault="00A92FAC" w:rsidP="00784AF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</w:pPr>
          <w:r w:rsidRPr="00784AFD">
            <w:rPr>
              <w:rFonts w:ascii="Arial" w:hAnsi="Arial" w:cs="Arial"/>
              <w:b/>
              <w:i/>
              <w:sz w:val="14"/>
              <w:szCs w:val="14"/>
            </w:rPr>
            <w:t>ПРОГРАММА КОМПЛЕКСНОГО РАЗВИТИЯ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СОЦИАЛЬНОЙ ИНФРАСТРУКТУРЫ </w:t>
          </w:r>
          <w:r w:rsidRPr="00884EFD"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 xml:space="preserve">СЕЛЬСКОГО ПОСЕЛЕНИЯ </w:t>
          </w:r>
          <w:r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>САРМАКОВО</w:t>
          </w:r>
        </w:p>
        <w:p w14:paraId="5098E017" w14:textId="77777777" w:rsidR="00A92FAC" w:rsidRPr="00784AFD" w:rsidRDefault="00A92FAC" w:rsidP="002B36B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caps/>
              <w:color w:val="FFFFFF"/>
            </w:rPr>
          </w:pP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ЗОЛЬСКОГО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муниципального района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КАБАРДИНО-БАЛКАРСКОЙ РЕСПУБЛИКИ 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НА 2024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–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2034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 ГОДЫ</w:t>
          </w:r>
          <w:r w:rsidRPr="00784AFD">
            <w:rPr>
              <w:caps/>
              <w:color w:val="FFFFFF"/>
            </w:rPr>
            <w:t xml:space="preserve"> </w:t>
          </w:r>
          <w:r>
            <w:rPr>
              <w:caps/>
            </w:rPr>
            <w:t xml:space="preserve"> </w:t>
          </w:r>
        </w:p>
      </w:tc>
    </w:tr>
  </w:tbl>
  <w:p w14:paraId="23E8C6B9" w14:textId="77777777" w:rsidR="00A92FAC" w:rsidRDefault="00A92FAC" w:rsidP="00784AFD">
    <w:pPr>
      <w:pStyle w:val="a9"/>
      <w:tabs>
        <w:tab w:val="clear" w:pos="4677"/>
        <w:tab w:val="clear" w:pos="9355"/>
        <w:tab w:val="left" w:pos="3375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2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525"/>
    </w:tblGrid>
    <w:tr w:rsidR="00A92FAC" w14:paraId="7EF61970" w14:textId="77777777" w:rsidTr="00B46403">
      <w:trPr>
        <w:trHeight w:val="311"/>
        <w:jc w:val="right"/>
      </w:trPr>
      <w:tc>
        <w:tcPr>
          <w:tcW w:w="5000" w:type="pct"/>
          <w:shd w:val="clear" w:color="auto" w:fill="E2EFD9"/>
          <w:vAlign w:val="center"/>
        </w:tcPr>
        <w:p w14:paraId="3FB892C5" w14:textId="77777777" w:rsidR="00A92FAC" w:rsidRPr="00784AFD" w:rsidRDefault="00A92FAC" w:rsidP="00784AF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</w:pPr>
          <w:r w:rsidRPr="00784AFD">
            <w:rPr>
              <w:rFonts w:ascii="Arial" w:hAnsi="Arial" w:cs="Arial"/>
              <w:b/>
              <w:i/>
              <w:sz w:val="14"/>
              <w:szCs w:val="14"/>
            </w:rPr>
            <w:t>ПРОГРАММА КОМПЛЕКСНОГО РАЗВИТИЯ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СОЦИАЛЬНОЙ ИНФРАСТРУКТУРЫ </w:t>
          </w:r>
          <w:r w:rsidRPr="00884EFD"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 xml:space="preserve">СЕЛЬСКОГО ПОСЕЛЕНИЯ </w:t>
          </w:r>
          <w:r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>САРМАКОВО</w:t>
          </w:r>
        </w:p>
        <w:p w14:paraId="26E3746C" w14:textId="77777777" w:rsidR="00A92FAC" w:rsidRPr="00784AFD" w:rsidRDefault="00A92FAC" w:rsidP="002B36B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caps/>
              <w:color w:val="FFFFFF"/>
            </w:rPr>
          </w:pP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ЗОЛЬСКОГО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муниципального района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КАБАРДИНО-БАЛКАРСКОЙ РЕСПУБЛИКИ 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НА 2024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–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2034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 ГОДЫ</w:t>
          </w:r>
          <w:r w:rsidRPr="00784AFD">
            <w:rPr>
              <w:caps/>
              <w:color w:val="FFFFFF"/>
            </w:rPr>
            <w:t xml:space="preserve"> </w:t>
          </w:r>
          <w:r>
            <w:rPr>
              <w:caps/>
            </w:rPr>
            <w:t xml:space="preserve"> </w:t>
          </w:r>
        </w:p>
      </w:tc>
    </w:tr>
  </w:tbl>
  <w:p w14:paraId="423AE575" w14:textId="77777777" w:rsidR="00A92FAC" w:rsidRDefault="00A92FAC" w:rsidP="00784AFD">
    <w:pPr>
      <w:pStyle w:val="a9"/>
      <w:tabs>
        <w:tab w:val="clear" w:pos="4677"/>
        <w:tab w:val="clear" w:pos="9355"/>
        <w:tab w:val="left" w:pos="3375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2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528"/>
    </w:tblGrid>
    <w:tr w:rsidR="00A92FAC" w14:paraId="0D9F2A1C" w14:textId="77777777" w:rsidTr="00B46403">
      <w:trPr>
        <w:trHeight w:val="311"/>
        <w:jc w:val="right"/>
      </w:trPr>
      <w:tc>
        <w:tcPr>
          <w:tcW w:w="5000" w:type="pct"/>
          <w:shd w:val="clear" w:color="auto" w:fill="E2EFD9"/>
          <w:vAlign w:val="center"/>
        </w:tcPr>
        <w:p w14:paraId="4EC1DFD9" w14:textId="77777777" w:rsidR="00A92FAC" w:rsidRPr="00784AFD" w:rsidRDefault="00A92FAC" w:rsidP="00784AF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</w:pPr>
          <w:r w:rsidRPr="00784AFD">
            <w:rPr>
              <w:rFonts w:ascii="Arial" w:hAnsi="Arial" w:cs="Arial"/>
              <w:b/>
              <w:i/>
              <w:sz w:val="14"/>
              <w:szCs w:val="14"/>
            </w:rPr>
            <w:t>ПРОГРАММА КОМПЛЕКСНОГО РАЗВИТИЯ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СОЦИАЛЬНОЙ ИНФРАСТРУКТУРЫ </w:t>
          </w:r>
          <w:r w:rsidRPr="00884EFD"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 xml:space="preserve">СЕЛЬСКОГО ПОСЕЛЕНИЯ </w:t>
          </w:r>
          <w:r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>САРМАКОВО</w:t>
          </w:r>
        </w:p>
        <w:p w14:paraId="7EB55587" w14:textId="77777777" w:rsidR="00A92FAC" w:rsidRPr="00784AFD" w:rsidRDefault="00A92FAC" w:rsidP="002B36B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caps/>
              <w:color w:val="FFFFFF"/>
            </w:rPr>
          </w:pP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ЗОЛЬСКОГО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муниципального района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КАБАРДИНО-БАЛКАРСКОЙ РЕСПУБЛИКИ 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НА 2024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–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2034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 ГОДЫ</w:t>
          </w:r>
          <w:r w:rsidRPr="00784AFD">
            <w:rPr>
              <w:caps/>
              <w:color w:val="FFFFFF"/>
            </w:rPr>
            <w:t xml:space="preserve"> </w:t>
          </w:r>
          <w:r>
            <w:rPr>
              <w:caps/>
            </w:rPr>
            <w:t xml:space="preserve"> </w:t>
          </w:r>
        </w:p>
      </w:tc>
    </w:tr>
  </w:tbl>
  <w:p w14:paraId="2E1F36A2" w14:textId="77777777" w:rsidR="00A92FAC" w:rsidRDefault="00A92FAC" w:rsidP="00784AFD">
    <w:pPr>
      <w:pStyle w:val="a9"/>
      <w:tabs>
        <w:tab w:val="clear" w:pos="4677"/>
        <w:tab w:val="clear" w:pos="9355"/>
        <w:tab w:val="left" w:pos="3375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2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525"/>
    </w:tblGrid>
    <w:tr w:rsidR="00A92FAC" w14:paraId="562298E4" w14:textId="77777777" w:rsidTr="00B46403">
      <w:trPr>
        <w:trHeight w:val="311"/>
        <w:jc w:val="right"/>
      </w:trPr>
      <w:tc>
        <w:tcPr>
          <w:tcW w:w="5000" w:type="pct"/>
          <w:shd w:val="clear" w:color="auto" w:fill="E2EFD9"/>
          <w:vAlign w:val="center"/>
        </w:tcPr>
        <w:p w14:paraId="066CF659" w14:textId="77777777" w:rsidR="00A92FAC" w:rsidRPr="00784AFD" w:rsidRDefault="00A92FAC" w:rsidP="00784AF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</w:pPr>
          <w:r w:rsidRPr="00784AFD">
            <w:rPr>
              <w:rFonts w:ascii="Arial" w:hAnsi="Arial" w:cs="Arial"/>
              <w:b/>
              <w:i/>
              <w:sz w:val="14"/>
              <w:szCs w:val="14"/>
            </w:rPr>
            <w:t>ПРОГРАММА КОМПЛЕКСНОГО РАЗВИТИЯ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СОЦИАЛЬНОЙ ИНФРАСТРУКТУРЫ </w:t>
          </w:r>
          <w:r w:rsidRPr="00884EFD"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 xml:space="preserve">СЕЛЬСКОГО ПОСЕЛЕНИЯ </w:t>
          </w:r>
          <w:r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>САРМАКОВО</w:t>
          </w:r>
        </w:p>
        <w:p w14:paraId="1D335A79" w14:textId="77777777" w:rsidR="00A92FAC" w:rsidRPr="00784AFD" w:rsidRDefault="00A92FAC" w:rsidP="002B36B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caps/>
              <w:color w:val="FFFFFF"/>
            </w:rPr>
          </w:pP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ЗОЛЬСКОГО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муниципального района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КАБАРДИНО-БАЛКАРСКОЙ РЕСПУБЛИКИ 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НА 2024</w:t>
          </w:r>
          <w:r w:rsidR="00944F00">
            <w:rPr>
              <w:rFonts w:ascii="Arial" w:hAnsi="Arial" w:cs="Arial"/>
              <w:b/>
              <w:i/>
              <w:sz w:val="14"/>
              <w:szCs w:val="14"/>
            </w:rPr>
            <w:t>–</w:t>
          </w:r>
          <w:r>
            <w:rPr>
              <w:rFonts w:ascii="Arial" w:hAnsi="Arial" w:cs="Arial"/>
              <w:b/>
              <w:i/>
              <w:sz w:val="14"/>
              <w:szCs w:val="14"/>
            </w:rPr>
            <w:t>2034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 ГОДЫ</w:t>
          </w:r>
          <w:r w:rsidRPr="00784AFD">
            <w:rPr>
              <w:caps/>
              <w:color w:val="FFFFFF"/>
            </w:rPr>
            <w:t xml:space="preserve"> </w:t>
          </w:r>
          <w:r>
            <w:rPr>
              <w:caps/>
            </w:rPr>
            <w:t xml:space="preserve"> </w:t>
          </w:r>
        </w:p>
      </w:tc>
    </w:tr>
  </w:tbl>
  <w:p w14:paraId="085040DE" w14:textId="77777777" w:rsidR="00A92FAC" w:rsidRDefault="00A92FAC" w:rsidP="00784AFD">
    <w:pPr>
      <w:pStyle w:val="a9"/>
      <w:tabs>
        <w:tab w:val="clear" w:pos="4677"/>
        <w:tab w:val="clear" w:pos="9355"/>
        <w:tab w:val="left" w:pos="3375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2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525"/>
    </w:tblGrid>
    <w:tr w:rsidR="00A92FAC" w14:paraId="184DBFF8" w14:textId="77777777" w:rsidTr="00B46403">
      <w:trPr>
        <w:trHeight w:val="311"/>
        <w:jc w:val="right"/>
      </w:trPr>
      <w:tc>
        <w:tcPr>
          <w:tcW w:w="5000" w:type="pct"/>
          <w:shd w:val="clear" w:color="auto" w:fill="E2EFD9"/>
          <w:vAlign w:val="center"/>
        </w:tcPr>
        <w:p w14:paraId="539A9803" w14:textId="77777777" w:rsidR="00A92FAC" w:rsidRPr="00784AFD" w:rsidRDefault="00A92FAC" w:rsidP="00784AF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</w:pPr>
          <w:r w:rsidRPr="00784AFD">
            <w:rPr>
              <w:rFonts w:ascii="Arial" w:hAnsi="Arial" w:cs="Arial"/>
              <w:b/>
              <w:i/>
              <w:sz w:val="14"/>
              <w:szCs w:val="14"/>
            </w:rPr>
            <w:t>ПРОГРАММА КОМПЛЕКСНОГО РАЗВИТИЯ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СОЦИАЛЬНОЙ ИНФРАСТРУКТУРЫ </w:t>
          </w:r>
          <w:r w:rsidRPr="00884EFD"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 xml:space="preserve">СЕЛЬСКОГО ПОСЕЛЕНИЯ </w:t>
          </w:r>
          <w:r>
            <w:rPr>
              <w:rFonts w:ascii="Arial" w:eastAsia="Times New Roman" w:hAnsi="Arial" w:cs="Arial"/>
              <w:b/>
              <w:i/>
              <w:color w:val="000000"/>
              <w:sz w:val="14"/>
              <w:szCs w:val="14"/>
              <w:lang w:eastAsia="ru-RU"/>
            </w:rPr>
            <w:t>САРМАКОВО</w:t>
          </w:r>
        </w:p>
        <w:p w14:paraId="6CC68E4B" w14:textId="77777777" w:rsidR="00A92FAC" w:rsidRPr="00784AFD" w:rsidRDefault="00A92FAC" w:rsidP="002B36BD">
          <w:pPr>
            <w:tabs>
              <w:tab w:val="left" w:pos="-1276"/>
              <w:tab w:val="left" w:pos="9354"/>
            </w:tabs>
            <w:spacing w:after="0" w:line="240" w:lineRule="auto"/>
            <w:jc w:val="center"/>
            <w:rPr>
              <w:caps/>
              <w:color w:val="FFFFFF"/>
            </w:rPr>
          </w:pP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ЗОЛЬСКОГО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муниципального района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 w:rsidRPr="00784AFD"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bCs/>
              <w:i/>
              <w:caps/>
              <w:sz w:val="14"/>
              <w:szCs w:val="14"/>
            </w:rPr>
            <w:t xml:space="preserve">КАБАРДИНО-БАЛКАРСКОЙ РЕСПУБЛИКИ 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НА 2024</w:t>
          </w:r>
          <w:r w:rsidR="00944F00">
            <w:rPr>
              <w:rFonts w:ascii="Arial" w:hAnsi="Arial" w:cs="Arial"/>
              <w:b/>
              <w:i/>
              <w:sz w:val="14"/>
              <w:szCs w:val="14"/>
            </w:rPr>
            <w:t>–</w:t>
          </w:r>
          <w:r>
            <w:rPr>
              <w:rFonts w:ascii="Arial" w:hAnsi="Arial" w:cs="Arial"/>
              <w:b/>
              <w:i/>
              <w:sz w:val="14"/>
              <w:szCs w:val="14"/>
            </w:rPr>
            <w:t>2034</w:t>
          </w:r>
          <w:r w:rsidRPr="00784AFD">
            <w:rPr>
              <w:rFonts w:ascii="Arial" w:hAnsi="Arial" w:cs="Arial"/>
              <w:b/>
              <w:i/>
              <w:sz w:val="14"/>
              <w:szCs w:val="14"/>
            </w:rPr>
            <w:t xml:space="preserve"> ГОДЫ</w:t>
          </w:r>
          <w:r w:rsidRPr="00784AFD">
            <w:rPr>
              <w:caps/>
              <w:color w:val="FFFFFF"/>
            </w:rPr>
            <w:t xml:space="preserve"> </w:t>
          </w:r>
          <w:r>
            <w:rPr>
              <w:caps/>
            </w:rPr>
            <w:t xml:space="preserve"> </w:t>
          </w:r>
        </w:p>
      </w:tc>
    </w:tr>
  </w:tbl>
  <w:p w14:paraId="79CA5625" w14:textId="77777777" w:rsidR="00A92FAC" w:rsidRDefault="00A92FAC" w:rsidP="00784AFD">
    <w:pPr>
      <w:pStyle w:val="a9"/>
      <w:tabs>
        <w:tab w:val="clear" w:pos="4677"/>
        <w:tab w:val="clear" w:pos="9355"/>
        <w:tab w:val="left" w:pos="33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B0F10"/>
    <w:multiLevelType w:val="hybridMultilevel"/>
    <w:tmpl w:val="00F63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0369E"/>
    <w:multiLevelType w:val="hybridMultilevel"/>
    <w:tmpl w:val="F73A1240"/>
    <w:lvl w:ilvl="0" w:tplc="7F8C8076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4282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8F3B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0293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A8AC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4C57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CE35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2423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EBFF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1100E"/>
    <w:multiLevelType w:val="hybridMultilevel"/>
    <w:tmpl w:val="1C74E624"/>
    <w:lvl w:ilvl="0" w:tplc="41FA6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39FF"/>
    <w:multiLevelType w:val="hybridMultilevel"/>
    <w:tmpl w:val="1B2A8926"/>
    <w:lvl w:ilvl="0" w:tplc="0D6432F6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D617DCB"/>
    <w:multiLevelType w:val="hybridMultilevel"/>
    <w:tmpl w:val="599AC9F4"/>
    <w:lvl w:ilvl="0" w:tplc="2DDEE618">
      <w:start w:val="3"/>
      <w:numFmt w:val="decimal"/>
      <w:lvlText w:val="%1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2CE40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2CC9DC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823096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DC6BBA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8D92C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08A798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204C20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4A9E7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E936EA"/>
    <w:multiLevelType w:val="hybridMultilevel"/>
    <w:tmpl w:val="BBC031EC"/>
    <w:lvl w:ilvl="0" w:tplc="41FA6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96552"/>
    <w:multiLevelType w:val="hybridMultilevel"/>
    <w:tmpl w:val="BF70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85FC4"/>
    <w:multiLevelType w:val="hybridMultilevel"/>
    <w:tmpl w:val="44EEBB48"/>
    <w:lvl w:ilvl="0" w:tplc="13F4BC7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132551822">
    <w:abstractNumId w:val="3"/>
  </w:num>
  <w:num w:numId="2" w16cid:durableId="644048638">
    <w:abstractNumId w:val="1"/>
  </w:num>
  <w:num w:numId="3" w16cid:durableId="2108847586">
    <w:abstractNumId w:val="4"/>
  </w:num>
  <w:num w:numId="4" w16cid:durableId="744375451">
    <w:abstractNumId w:val="6"/>
  </w:num>
  <w:num w:numId="5" w16cid:durableId="1835998537">
    <w:abstractNumId w:val="5"/>
  </w:num>
  <w:num w:numId="6" w16cid:durableId="1913850636">
    <w:abstractNumId w:val="7"/>
  </w:num>
  <w:num w:numId="7" w16cid:durableId="1416702324">
    <w:abstractNumId w:val="0"/>
  </w:num>
  <w:num w:numId="8" w16cid:durableId="44002905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BC"/>
    <w:rsid w:val="000022E7"/>
    <w:rsid w:val="00003B10"/>
    <w:rsid w:val="00007EF3"/>
    <w:rsid w:val="000108D3"/>
    <w:rsid w:val="0001181D"/>
    <w:rsid w:val="000136B3"/>
    <w:rsid w:val="00015C0A"/>
    <w:rsid w:val="00023B01"/>
    <w:rsid w:val="00023B5B"/>
    <w:rsid w:val="000248E3"/>
    <w:rsid w:val="00025E47"/>
    <w:rsid w:val="000262B9"/>
    <w:rsid w:val="00026A37"/>
    <w:rsid w:val="00030F25"/>
    <w:rsid w:val="00035AAE"/>
    <w:rsid w:val="00035D43"/>
    <w:rsid w:val="00041309"/>
    <w:rsid w:val="00044400"/>
    <w:rsid w:val="000447BE"/>
    <w:rsid w:val="000452D4"/>
    <w:rsid w:val="000453FA"/>
    <w:rsid w:val="000461CC"/>
    <w:rsid w:val="000516AD"/>
    <w:rsid w:val="00052226"/>
    <w:rsid w:val="00056BFB"/>
    <w:rsid w:val="0005786C"/>
    <w:rsid w:val="00060889"/>
    <w:rsid w:val="00060B30"/>
    <w:rsid w:val="0006184D"/>
    <w:rsid w:val="00061854"/>
    <w:rsid w:val="00064C41"/>
    <w:rsid w:val="00065A1F"/>
    <w:rsid w:val="0006671F"/>
    <w:rsid w:val="000674EF"/>
    <w:rsid w:val="00067D6C"/>
    <w:rsid w:val="000726D8"/>
    <w:rsid w:val="000741C3"/>
    <w:rsid w:val="00084E2A"/>
    <w:rsid w:val="00087057"/>
    <w:rsid w:val="00087D2E"/>
    <w:rsid w:val="00087FC9"/>
    <w:rsid w:val="00090446"/>
    <w:rsid w:val="00090A7C"/>
    <w:rsid w:val="00092EF7"/>
    <w:rsid w:val="000930E7"/>
    <w:rsid w:val="00094DC2"/>
    <w:rsid w:val="0009513E"/>
    <w:rsid w:val="00096502"/>
    <w:rsid w:val="000A1151"/>
    <w:rsid w:val="000A43CD"/>
    <w:rsid w:val="000B0C87"/>
    <w:rsid w:val="000B1030"/>
    <w:rsid w:val="000B1847"/>
    <w:rsid w:val="000B2DC9"/>
    <w:rsid w:val="000B49C7"/>
    <w:rsid w:val="000B63BE"/>
    <w:rsid w:val="000C1853"/>
    <w:rsid w:val="000C24C2"/>
    <w:rsid w:val="000C49B0"/>
    <w:rsid w:val="000C7ADF"/>
    <w:rsid w:val="000C7C7F"/>
    <w:rsid w:val="000D09C8"/>
    <w:rsid w:val="000D1CDD"/>
    <w:rsid w:val="000D22FF"/>
    <w:rsid w:val="000D2393"/>
    <w:rsid w:val="000D30EB"/>
    <w:rsid w:val="000D5D33"/>
    <w:rsid w:val="000D608B"/>
    <w:rsid w:val="000D6AD7"/>
    <w:rsid w:val="000D7462"/>
    <w:rsid w:val="000E086A"/>
    <w:rsid w:val="000E174C"/>
    <w:rsid w:val="000E1D1F"/>
    <w:rsid w:val="000E7111"/>
    <w:rsid w:val="000F35E2"/>
    <w:rsid w:val="000F5C2B"/>
    <w:rsid w:val="000F6137"/>
    <w:rsid w:val="000F7655"/>
    <w:rsid w:val="00100594"/>
    <w:rsid w:val="001008F0"/>
    <w:rsid w:val="00101C0A"/>
    <w:rsid w:val="001045CA"/>
    <w:rsid w:val="00107293"/>
    <w:rsid w:val="00107E19"/>
    <w:rsid w:val="0011155E"/>
    <w:rsid w:val="00111BED"/>
    <w:rsid w:val="00114821"/>
    <w:rsid w:val="001163F5"/>
    <w:rsid w:val="00116B89"/>
    <w:rsid w:val="00116EB3"/>
    <w:rsid w:val="0012128A"/>
    <w:rsid w:val="001213BF"/>
    <w:rsid w:val="001274DE"/>
    <w:rsid w:val="00130981"/>
    <w:rsid w:val="001316B7"/>
    <w:rsid w:val="001325CD"/>
    <w:rsid w:val="00137632"/>
    <w:rsid w:val="001407D5"/>
    <w:rsid w:val="00142893"/>
    <w:rsid w:val="0014653B"/>
    <w:rsid w:val="00147E9F"/>
    <w:rsid w:val="00150A34"/>
    <w:rsid w:val="001521B8"/>
    <w:rsid w:val="00152270"/>
    <w:rsid w:val="00152CC4"/>
    <w:rsid w:val="0015785F"/>
    <w:rsid w:val="00161303"/>
    <w:rsid w:val="00161503"/>
    <w:rsid w:val="001633CF"/>
    <w:rsid w:val="001638B3"/>
    <w:rsid w:val="00164E42"/>
    <w:rsid w:val="00165C32"/>
    <w:rsid w:val="00167025"/>
    <w:rsid w:val="001674D3"/>
    <w:rsid w:val="001710BB"/>
    <w:rsid w:val="001738EB"/>
    <w:rsid w:val="00174512"/>
    <w:rsid w:val="00176A12"/>
    <w:rsid w:val="00176BE8"/>
    <w:rsid w:val="0017741C"/>
    <w:rsid w:val="00187F7B"/>
    <w:rsid w:val="00190DB0"/>
    <w:rsid w:val="00193769"/>
    <w:rsid w:val="00193C63"/>
    <w:rsid w:val="00194268"/>
    <w:rsid w:val="00195C22"/>
    <w:rsid w:val="001A040D"/>
    <w:rsid w:val="001A0580"/>
    <w:rsid w:val="001A0D34"/>
    <w:rsid w:val="001A1B9B"/>
    <w:rsid w:val="001A4537"/>
    <w:rsid w:val="001A7122"/>
    <w:rsid w:val="001A7667"/>
    <w:rsid w:val="001A7C15"/>
    <w:rsid w:val="001B3D2D"/>
    <w:rsid w:val="001B598F"/>
    <w:rsid w:val="001B7AAD"/>
    <w:rsid w:val="001C3A0F"/>
    <w:rsid w:val="001C5BE1"/>
    <w:rsid w:val="001C5DE9"/>
    <w:rsid w:val="001C7D89"/>
    <w:rsid w:val="001D18AE"/>
    <w:rsid w:val="001D1901"/>
    <w:rsid w:val="001D53DA"/>
    <w:rsid w:val="001D6115"/>
    <w:rsid w:val="001E1467"/>
    <w:rsid w:val="001E286A"/>
    <w:rsid w:val="001E4D16"/>
    <w:rsid w:val="001E6E90"/>
    <w:rsid w:val="001F1806"/>
    <w:rsid w:val="001F1D9B"/>
    <w:rsid w:val="001F4821"/>
    <w:rsid w:val="001F509D"/>
    <w:rsid w:val="001F6E39"/>
    <w:rsid w:val="001F7A33"/>
    <w:rsid w:val="002020D6"/>
    <w:rsid w:val="00202AEE"/>
    <w:rsid w:val="00203EE0"/>
    <w:rsid w:val="002042F5"/>
    <w:rsid w:val="0021088D"/>
    <w:rsid w:val="002144A0"/>
    <w:rsid w:val="00214F0C"/>
    <w:rsid w:val="0021730D"/>
    <w:rsid w:val="00220EF5"/>
    <w:rsid w:val="002214AC"/>
    <w:rsid w:val="00224EAA"/>
    <w:rsid w:val="0022569C"/>
    <w:rsid w:val="00226925"/>
    <w:rsid w:val="00227272"/>
    <w:rsid w:val="00230DAF"/>
    <w:rsid w:val="00230DB8"/>
    <w:rsid w:val="00231024"/>
    <w:rsid w:val="00233DF2"/>
    <w:rsid w:val="00233F2E"/>
    <w:rsid w:val="00235CEB"/>
    <w:rsid w:val="002400E2"/>
    <w:rsid w:val="00243B0F"/>
    <w:rsid w:val="00246A9E"/>
    <w:rsid w:val="00247649"/>
    <w:rsid w:val="00252630"/>
    <w:rsid w:val="002557BD"/>
    <w:rsid w:val="0025620D"/>
    <w:rsid w:val="00263B20"/>
    <w:rsid w:val="00265F7B"/>
    <w:rsid w:val="00266BCA"/>
    <w:rsid w:val="002703A6"/>
    <w:rsid w:val="0027439C"/>
    <w:rsid w:val="00274B88"/>
    <w:rsid w:val="0027584C"/>
    <w:rsid w:val="002766AC"/>
    <w:rsid w:val="002779E4"/>
    <w:rsid w:val="00280B06"/>
    <w:rsid w:val="00280E5B"/>
    <w:rsid w:val="00284770"/>
    <w:rsid w:val="0028502E"/>
    <w:rsid w:val="00286333"/>
    <w:rsid w:val="00286607"/>
    <w:rsid w:val="00287250"/>
    <w:rsid w:val="002923F4"/>
    <w:rsid w:val="00293903"/>
    <w:rsid w:val="00296139"/>
    <w:rsid w:val="00297241"/>
    <w:rsid w:val="002A3C50"/>
    <w:rsid w:val="002A4120"/>
    <w:rsid w:val="002A4FD7"/>
    <w:rsid w:val="002A63A5"/>
    <w:rsid w:val="002B09B4"/>
    <w:rsid w:val="002B14C1"/>
    <w:rsid w:val="002B2842"/>
    <w:rsid w:val="002B36BD"/>
    <w:rsid w:val="002B3A1E"/>
    <w:rsid w:val="002B4FFB"/>
    <w:rsid w:val="002B7267"/>
    <w:rsid w:val="002C0E44"/>
    <w:rsid w:val="002C14A9"/>
    <w:rsid w:val="002C187A"/>
    <w:rsid w:val="002C4AB9"/>
    <w:rsid w:val="002C5798"/>
    <w:rsid w:val="002D2DE3"/>
    <w:rsid w:val="002D3644"/>
    <w:rsid w:val="002D48F0"/>
    <w:rsid w:val="002D4ADB"/>
    <w:rsid w:val="002D5CBC"/>
    <w:rsid w:val="002D75BC"/>
    <w:rsid w:val="002E18AD"/>
    <w:rsid w:val="002E242C"/>
    <w:rsid w:val="002E29F2"/>
    <w:rsid w:val="002E719F"/>
    <w:rsid w:val="002F16B2"/>
    <w:rsid w:val="002F2254"/>
    <w:rsid w:val="002F5564"/>
    <w:rsid w:val="002F56D6"/>
    <w:rsid w:val="002F5909"/>
    <w:rsid w:val="002F61F2"/>
    <w:rsid w:val="003003BD"/>
    <w:rsid w:val="0030252D"/>
    <w:rsid w:val="003025B5"/>
    <w:rsid w:val="00302792"/>
    <w:rsid w:val="00305A85"/>
    <w:rsid w:val="00306B9A"/>
    <w:rsid w:val="003107DF"/>
    <w:rsid w:val="00310898"/>
    <w:rsid w:val="003115D5"/>
    <w:rsid w:val="0031194B"/>
    <w:rsid w:val="00311BD7"/>
    <w:rsid w:val="00311EE8"/>
    <w:rsid w:val="00314B35"/>
    <w:rsid w:val="0031523F"/>
    <w:rsid w:val="00317582"/>
    <w:rsid w:val="00320354"/>
    <w:rsid w:val="00320B98"/>
    <w:rsid w:val="00321AC6"/>
    <w:rsid w:val="0032223E"/>
    <w:rsid w:val="00322600"/>
    <w:rsid w:val="003236C4"/>
    <w:rsid w:val="00324FF6"/>
    <w:rsid w:val="00332041"/>
    <w:rsid w:val="00332FC7"/>
    <w:rsid w:val="003338B5"/>
    <w:rsid w:val="00335A35"/>
    <w:rsid w:val="00335BEF"/>
    <w:rsid w:val="00337801"/>
    <w:rsid w:val="00340075"/>
    <w:rsid w:val="00341F23"/>
    <w:rsid w:val="00344A91"/>
    <w:rsid w:val="00344C54"/>
    <w:rsid w:val="003461ED"/>
    <w:rsid w:val="00346AD2"/>
    <w:rsid w:val="00350E3A"/>
    <w:rsid w:val="00351233"/>
    <w:rsid w:val="00351280"/>
    <w:rsid w:val="00352932"/>
    <w:rsid w:val="00352E9F"/>
    <w:rsid w:val="003530BA"/>
    <w:rsid w:val="00353596"/>
    <w:rsid w:val="0035405A"/>
    <w:rsid w:val="0035450C"/>
    <w:rsid w:val="0036292E"/>
    <w:rsid w:val="00363002"/>
    <w:rsid w:val="00363ACE"/>
    <w:rsid w:val="00363F3D"/>
    <w:rsid w:val="003665BD"/>
    <w:rsid w:val="00366DAB"/>
    <w:rsid w:val="00367A61"/>
    <w:rsid w:val="00371A53"/>
    <w:rsid w:val="003726AD"/>
    <w:rsid w:val="00373352"/>
    <w:rsid w:val="0037367A"/>
    <w:rsid w:val="00374AF4"/>
    <w:rsid w:val="00375AFC"/>
    <w:rsid w:val="003768E1"/>
    <w:rsid w:val="00380C44"/>
    <w:rsid w:val="00382270"/>
    <w:rsid w:val="003827C5"/>
    <w:rsid w:val="00383A71"/>
    <w:rsid w:val="0038525E"/>
    <w:rsid w:val="00387FEA"/>
    <w:rsid w:val="00392DDD"/>
    <w:rsid w:val="0039462A"/>
    <w:rsid w:val="003948FB"/>
    <w:rsid w:val="00395AE1"/>
    <w:rsid w:val="003A570A"/>
    <w:rsid w:val="003A6FD1"/>
    <w:rsid w:val="003A7213"/>
    <w:rsid w:val="003B0C7A"/>
    <w:rsid w:val="003B0D0B"/>
    <w:rsid w:val="003B3898"/>
    <w:rsid w:val="003B4469"/>
    <w:rsid w:val="003B68B6"/>
    <w:rsid w:val="003C4D15"/>
    <w:rsid w:val="003C750B"/>
    <w:rsid w:val="003D60CD"/>
    <w:rsid w:val="003E02AA"/>
    <w:rsid w:val="003E1242"/>
    <w:rsid w:val="003E2462"/>
    <w:rsid w:val="003E3088"/>
    <w:rsid w:val="003E316E"/>
    <w:rsid w:val="003E541C"/>
    <w:rsid w:val="003E595B"/>
    <w:rsid w:val="003E5C2E"/>
    <w:rsid w:val="003E7126"/>
    <w:rsid w:val="003F20A8"/>
    <w:rsid w:val="003F2EC3"/>
    <w:rsid w:val="003F3AD1"/>
    <w:rsid w:val="003F61E6"/>
    <w:rsid w:val="003F636F"/>
    <w:rsid w:val="003F67C0"/>
    <w:rsid w:val="004000FF"/>
    <w:rsid w:val="00401EA0"/>
    <w:rsid w:val="004025D6"/>
    <w:rsid w:val="00402C04"/>
    <w:rsid w:val="004076BD"/>
    <w:rsid w:val="00410B04"/>
    <w:rsid w:val="00414608"/>
    <w:rsid w:val="00414F8B"/>
    <w:rsid w:val="00415C49"/>
    <w:rsid w:val="00415CF8"/>
    <w:rsid w:val="0041742D"/>
    <w:rsid w:val="004205DE"/>
    <w:rsid w:val="004221FD"/>
    <w:rsid w:val="00431E2D"/>
    <w:rsid w:val="004331D2"/>
    <w:rsid w:val="00435F2A"/>
    <w:rsid w:val="00436288"/>
    <w:rsid w:val="0043686C"/>
    <w:rsid w:val="00436FBF"/>
    <w:rsid w:val="004375D3"/>
    <w:rsid w:val="00437BB3"/>
    <w:rsid w:val="00440176"/>
    <w:rsid w:val="0044033C"/>
    <w:rsid w:val="00440FE3"/>
    <w:rsid w:val="00442BA7"/>
    <w:rsid w:val="00442D08"/>
    <w:rsid w:val="0044553F"/>
    <w:rsid w:val="004455DC"/>
    <w:rsid w:val="00450C26"/>
    <w:rsid w:val="0045227D"/>
    <w:rsid w:val="00453B27"/>
    <w:rsid w:val="00456E08"/>
    <w:rsid w:val="00457B77"/>
    <w:rsid w:val="0046161D"/>
    <w:rsid w:val="00462811"/>
    <w:rsid w:val="00462C54"/>
    <w:rsid w:val="00465174"/>
    <w:rsid w:val="00466999"/>
    <w:rsid w:val="00467D57"/>
    <w:rsid w:val="00470979"/>
    <w:rsid w:val="004718D3"/>
    <w:rsid w:val="00472216"/>
    <w:rsid w:val="0047547C"/>
    <w:rsid w:val="00475C6F"/>
    <w:rsid w:val="00476418"/>
    <w:rsid w:val="00477EBF"/>
    <w:rsid w:val="00480BBF"/>
    <w:rsid w:val="00481995"/>
    <w:rsid w:val="0048251B"/>
    <w:rsid w:val="004843D3"/>
    <w:rsid w:val="00484CCE"/>
    <w:rsid w:val="00485250"/>
    <w:rsid w:val="00485AB1"/>
    <w:rsid w:val="00485BE2"/>
    <w:rsid w:val="00490CBF"/>
    <w:rsid w:val="00491526"/>
    <w:rsid w:val="004921F6"/>
    <w:rsid w:val="00492202"/>
    <w:rsid w:val="00492608"/>
    <w:rsid w:val="004926B3"/>
    <w:rsid w:val="0049551B"/>
    <w:rsid w:val="004958AD"/>
    <w:rsid w:val="00495ED7"/>
    <w:rsid w:val="004A3496"/>
    <w:rsid w:val="004A489C"/>
    <w:rsid w:val="004A779C"/>
    <w:rsid w:val="004B0C62"/>
    <w:rsid w:val="004B1CB3"/>
    <w:rsid w:val="004B22D2"/>
    <w:rsid w:val="004B2C17"/>
    <w:rsid w:val="004B2CF5"/>
    <w:rsid w:val="004B40CF"/>
    <w:rsid w:val="004B5ABF"/>
    <w:rsid w:val="004B6667"/>
    <w:rsid w:val="004B7B14"/>
    <w:rsid w:val="004B7ED3"/>
    <w:rsid w:val="004C0572"/>
    <w:rsid w:val="004C166C"/>
    <w:rsid w:val="004C2421"/>
    <w:rsid w:val="004C3091"/>
    <w:rsid w:val="004D1887"/>
    <w:rsid w:val="004D18A2"/>
    <w:rsid w:val="004D19DA"/>
    <w:rsid w:val="004D358A"/>
    <w:rsid w:val="004D7313"/>
    <w:rsid w:val="004E0342"/>
    <w:rsid w:val="004E396B"/>
    <w:rsid w:val="004E569F"/>
    <w:rsid w:val="004E5F3B"/>
    <w:rsid w:val="004E7362"/>
    <w:rsid w:val="004E747E"/>
    <w:rsid w:val="004E7C7D"/>
    <w:rsid w:val="004F1EB5"/>
    <w:rsid w:val="004F5AE8"/>
    <w:rsid w:val="005015D0"/>
    <w:rsid w:val="00502314"/>
    <w:rsid w:val="00502B6C"/>
    <w:rsid w:val="00502C64"/>
    <w:rsid w:val="00503566"/>
    <w:rsid w:val="00503CF1"/>
    <w:rsid w:val="00504DFB"/>
    <w:rsid w:val="00505830"/>
    <w:rsid w:val="00506BCB"/>
    <w:rsid w:val="00512D16"/>
    <w:rsid w:val="00513097"/>
    <w:rsid w:val="00516752"/>
    <w:rsid w:val="00520A21"/>
    <w:rsid w:val="00520E36"/>
    <w:rsid w:val="00520E6C"/>
    <w:rsid w:val="00521B96"/>
    <w:rsid w:val="00523626"/>
    <w:rsid w:val="005261C5"/>
    <w:rsid w:val="0053033F"/>
    <w:rsid w:val="00532824"/>
    <w:rsid w:val="005330CF"/>
    <w:rsid w:val="00533136"/>
    <w:rsid w:val="0053328E"/>
    <w:rsid w:val="00533C59"/>
    <w:rsid w:val="00535B30"/>
    <w:rsid w:val="005365FE"/>
    <w:rsid w:val="005374AF"/>
    <w:rsid w:val="005439E9"/>
    <w:rsid w:val="00544BBB"/>
    <w:rsid w:val="005452B2"/>
    <w:rsid w:val="005508F9"/>
    <w:rsid w:val="005554C4"/>
    <w:rsid w:val="005563E4"/>
    <w:rsid w:val="005574D5"/>
    <w:rsid w:val="005577CB"/>
    <w:rsid w:val="00560943"/>
    <w:rsid w:val="00564A69"/>
    <w:rsid w:val="0056541C"/>
    <w:rsid w:val="00567433"/>
    <w:rsid w:val="005703B9"/>
    <w:rsid w:val="00571D60"/>
    <w:rsid w:val="00575C55"/>
    <w:rsid w:val="00577F6A"/>
    <w:rsid w:val="00581A4C"/>
    <w:rsid w:val="00581F3B"/>
    <w:rsid w:val="00584EBA"/>
    <w:rsid w:val="0058578D"/>
    <w:rsid w:val="00586512"/>
    <w:rsid w:val="00593C18"/>
    <w:rsid w:val="0059545B"/>
    <w:rsid w:val="005A1DA4"/>
    <w:rsid w:val="005A5761"/>
    <w:rsid w:val="005A7734"/>
    <w:rsid w:val="005B08D9"/>
    <w:rsid w:val="005B0B4A"/>
    <w:rsid w:val="005B3DB1"/>
    <w:rsid w:val="005B7B0A"/>
    <w:rsid w:val="005C0696"/>
    <w:rsid w:val="005C2AEC"/>
    <w:rsid w:val="005C2BA3"/>
    <w:rsid w:val="005C381B"/>
    <w:rsid w:val="005C436D"/>
    <w:rsid w:val="005C6FA1"/>
    <w:rsid w:val="005D1992"/>
    <w:rsid w:val="005D567B"/>
    <w:rsid w:val="005E1A27"/>
    <w:rsid w:val="005E29A1"/>
    <w:rsid w:val="005E4CF1"/>
    <w:rsid w:val="005E78CD"/>
    <w:rsid w:val="005F026A"/>
    <w:rsid w:val="005F1A87"/>
    <w:rsid w:val="005F25A5"/>
    <w:rsid w:val="005F2F56"/>
    <w:rsid w:val="005F3F2D"/>
    <w:rsid w:val="005F4377"/>
    <w:rsid w:val="005F4420"/>
    <w:rsid w:val="005F63B8"/>
    <w:rsid w:val="00600C06"/>
    <w:rsid w:val="0060140A"/>
    <w:rsid w:val="00601442"/>
    <w:rsid w:val="006035AB"/>
    <w:rsid w:val="00604320"/>
    <w:rsid w:val="006047BC"/>
    <w:rsid w:val="00605BD8"/>
    <w:rsid w:val="006124CA"/>
    <w:rsid w:val="00613529"/>
    <w:rsid w:val="00613CAF"/>
    <w:rsid w:val="00616C81"/>
    <w:rsid w:val="0062188B"/>
    <w:rsid w:val="00621F51"/>
    <w:rsid w:val="006227FC"/>
    <w:rsid w:val="006246D1"/>
    <w:rsid w:val="006256D4"/>
    <w:rsid w:val="0063177F"/>
    <w:rsid w:val="0063266B"/>
    <w:rsid w:val="00634AB7"/>
    <w:rsid w:val="00634CBC"/>
    <w:rsid w:val="0063557F"/>
    <w:rsid w:val="006365DE"/>
    <w:rsid w:val="00640F40"/>
    <w:rsid w:val="006421D2"/>
    <w:rsid w:val="0064289D"/>
    <w:rsid w:val="0064368C"/>
    <w:rsid w:val="0064402F"/>
    <w:rsid w:val="006455EC"/>
    <w:rsid w:val="00645937"/>
    <w:rsid w:val="00646F35"/>
    <w:rsid w:val="00652A07"/>
    <w:rsid w:val="00655C6E"/>
    <w:rsid w:val="0065691D"/>
    <w:rsid w:val="006575BE"/>
    <w:rsid w:val="00657A46"/>
    <w:rsid w:val="00657CB0"/>
    <w:rsid w:val="00660595"/>
    <w:rsid w:val="006621F3"/>
    <w:rsid w:val="00662E6C"/>
    <w:rsid w:val="00663EDF"/>
    <w:rsid w:val="00666DA2"/>
    <w:rsid w:val="006672B1"/>
    <w:rsid w:val="00667E00"/>
    <w:rsid w:val="0067024A"/>
    <w:rsid w:val="00670524"/>
    <w:rsid w:val="00670C23"/>
    <w:rsid w:val="00670E54"/>
    <w:rsid w:val="00672A6E"/>
    <w:rsid w:val="00673E30"/>
    <w:rsid w:val="00674A4A"/>
    <w:rsid w:val="00675E17"/>
    <w:rsid w:val="0067759C"/>
    <w:rsid w:val="00680095"/>
    <w:rsid w:val="0068186E"/>
    <w:rsid w:val="0068475D"/>
    <w:rsid w:val="00690D8F"/>
    <w:rsid w:val="00691AA9"/>
    <w:rsid w:val="006920A3"/>
    <w:rsid w:val="0069562F"/>
    <w:rsid w:val="006962B7"/>
    <w:rsid w:val="006A310C"/>
    <w:rsid w:val="006A3ABB"/>
    <w:rsid w:val="006A4A28"/>
    <w:rsid w:val="006A4A9B"/>
    <w:rsid w:val="006A5005"/>
    <w:rsid w:val="006A586F"/>
    <w:rsid w:val="006A73B3"/>
    <w:rsid w:val="006B0ED0"/>
    <w:rsid w:val="006B1DAF"/>
    <w:rsid w:val="006B2507"/>
    <w:rsid w:val="006B298C"/>
    <w:rsid w:val="006B314F"/>
    <w:rsid w:val="006B3D3A"/>
    <w:rsid w:val="006B44B8"/>
    <w:rsid w:val="006B4D1F"/>
    <w:rsid w:val="006C0BA8"/>
    <w:rsid w:val="006C1954"/>
    <w:rsid w:val="006C1BE7"/>
    <w:rsid w:val="006C2311"/>
    <w:rsid w:val="006C2F5D"/>
    <w:rsid w:val="006C59FD"/>
    <w:rsid w:val="006C5BDB"/>
    <w:rsid w:val="006C6C91"/>
    <w:rsid w:val="006C6E92"/>
    <w:rsid w:val="006D0405"/>
    <w:rsid w:val="006D0D36"/>
    <w:rsid w:val="006D1F6D"/>
    <w:rsid w:val="006D2EEA"/>
    <w:rsid w:val="006D6307"/>
    <w:rsid w:val="006D635D"/>
    <w:rsid w:val="006E0DC7"/>
    <w:rsid w:val="006E3F09"/>
    <w:rsid w:val="006E5FCC"/>
    <w:rsid w:val="006E7435"/>
    <w:rsid w:val="006F30FA"/>
    <w:rsid w:val="006F33B4"/>
    <w:rsid w:val="006F59FF"/>
    <w:rsid w:val="00701EA6"/>
    <w:rsid w:val="00702536"/>
    <w:rsid w:val="00703A38"/>
    <w:rsid w:val="007042A9"/>
    <w:rsid w:val="0070477A"/>
    <w:rsid w:val="00704884"/>
    <w:rsid w:val="0070511F"/>
    <w:rsid w:val="0070600E"/>
    <w:rsid w:val="00710AF6"/>
    <w:rsid w:val="00713610"/>
    <w:rsid w:val="00713B51"/>
    <w:rsid w:val="00714925"/>
    <w:rsid w:val="00714D95"/>
    <w:rsid w:val="00717265"/>
    <w:rsid w:val="007231A7"/>
    <w:rsid w:val="007254AC"/>
    <w:rsid w:val="00725861"/>
    <w:rsid w:val="0072600E"/>
    <w:rsid w:val="007327CE"/>
    <w:rsid w:val="007334DF"/>
    <w:rsid w:val="00733518"/>
    <w:rsid w:val="00737638"/>
    <w:rsid w:val="00737BEA"/>
    <w:rsid w:val="00741B62"/>
    <w:rsid w:val="00750039"/>
    <w:rsid w:val="007516C9"/>
    <w:rsid w:val="0075314F"/>
    <w:rsid w:val="0075441D"/>
    <w:rsid w:val="00754A6B"/>
    <w:rsid w:val="007553DB"/>
    <w:rsid w:val="00756A7D"/>
    <w:rsid w:val="00761E96"/>
    <w:rsid w:val="00762613"/>
    <w:rsid w:val="0076360D"/>
    <w:rsid w:val="00765565"/>
    <w:rsid w:val="00765702"/>
    <w:rsid w:val="00766073"/>
    <w:rsid w:val="00766945"/>
    <w:rsid w:val="0077009A"/>
    <w:rsid w:val="00771A1C"/>
    <w:rsid w:val="007759AF"/>
    <w:rsid w:val="00775DBE"/>
    <w:rsid w:val="0077781C"/>
    <w:rsid w:val="00782777"/>
    <w:rsid w:val="00784AEE"/>
    <w:rsid w:val="00784AFD"/>
    <w:rsid w:val="0078612B"/>
    <w:rsid w:val="007867D4"/>
    <w:rsid w:val="00790E85"/>
    <w:rsid w:val="00790F75"/>
    <w:rsid w:val="007967CD"/>
    <w:rsid w:val="007978CC"/>
    <w:rsid w:val="007A319A"/>
    <w:rsid w:val="007A3924"/>
    <w:rsid w:val="007A44EA"/>
    <w:rsid w:val="007A79FA"/>
    <w:rsid w:val="007B2AB7"/>
    <w:rsid w:val="007B2C8D"/>
    <w:rsid w:val="007B31FC"/>
    <w:rsid w:val="007B4979"/>
    <w:rsid w:val="007B59CB"/>
    <w:rsid w:val="007B7B97"/>
    <w:rsid w:val="007C038C"/>
    <w:rsid w:val="007C1075"/>
    <w:rsid w:val="007C2416"/>
    <w:rsid w:val="007C4762"/>
    <w:rsid w:val="007C4DF4"/>
    <w:rsid w:val="007C574E"/>
    <w:rsid w:val="007C71F8"/>
    <w:rsid w:val="007C786E"/>
    <w:rsid w:val="007D0AE6"/>
    <w:rsid w:val="007D306D"/>
    <w:rsid w:val="007D3A8C"/>
    <w:rsid w:val="007D46FC"/>
    <w:rsid w:val="007D5F8A"/>
    <w:rsid w:val="007D6123"/>
    <w:rsid w:val="007D6423"/>
    <w:rsid w:val="007D7168"/>
    <w:rsid w:val="007D71D6"/>
    <w:rsid w:val="007E4331"/>
    <w:rsid w:val="007E65A8"/>
    <w:rsid w:val="007E6A75"/>
    <w:rsid w:val="007E6E61"/>
    <w:rsid w:val="007E7935"/>
    <w:rsid w:val="007F2353"/>
    <w:rsid w:val="007F438C"/>
    <w:rsid w:val="007F4513"/>
    <w:rsid w:val="007F4C44"/>
    <w:rsid w:val="007F5A4C"/>
    <w:rsid w:val="007F735F"/>
    <w:rsid w:val="007F7B3B"/>
    <w:rsid w:val="00800034"/>
    <w:rsid w:val="00800667"/>
    <w:rsid w:val="008011D4"/>
    <w:rsid w:val="008022C8"/>
    <w:rsid w:val="008033D0"/>
    <w:rsid w:val="00803B82"/>
    <w:rsid w:val="00803F03"/>
    <w:rsid w:val="0080492B"/>
    <w:rsid w:val="00805EA6"/>
    <w:rsid w:val="0081099C"/>
    <w:rsid w:val="00811DA8"/>
    <w:rsid w:val="008139B6"/>
    <w:rsid w:val="00813A0B"/>
    <w:rsid w:val="0081425D"/>
    <w:rsid w:val="00816D31"/>
    <w:rsid w:val="00820C67"/>
    <w:rsid w:val="00821A67"/>
    <w:rsid w:val="008226EB"/>
    <w:rsid w:val="00824877"/>
    <w:rsid w:val="008264A1"/>
    <w:rsid w:val="00826630"/>
    <w:rsid w:val="00826905"/>
    <w:rsid w:val="00827A18"/>
    <w:rsid w:val="00831EEA"/>
    <w:rsid w:val="00834378"/>
    <w:rsid w:val="008343AC"/>
    <w:rsid w:val="008352A7"/>
    <w:rsid w:val="0084021B"/>
    <w:rsid w:val="008432C6"/>
    <w:rsid w:val="00844C7F"/>
    <w:rsid w:val="00844E14"/>
    <w:rsid w:val="00845F81"/>
    <w:rsid w:val="008508F0"/>
    <w:rsid w:val="00853452"/>
    <w:rsid w:val="0085454E"/>
    <w:rsid w:val="00856F76"/>
    <w:rsid w:val="00860086"/>
    <w:rsid w:val="00860EA3"/>
    <w:rsid w:val="00860F3F"/>
    <w:rsid w:val="00862798"/>
    <w:rsid w:val="00865625"/>
    <w:rsid w:val="008658D5"/>
    <w:rsid w:val="008664DF"/>
    <w:rsid w:val="00866A97"/>
    <w:rsid w:val="00866ED6"/>
    <w:rsid w:val="00867FC8"/>
    <w:rsid w:val="00870573"/>
    <w:rsid w:val="00872169"/>
    <w:rsid w:val="0087613D"/>
    <w:rsid w:val="00877C10"/>
    <w:rsid w:val="00883F6D"/>
    <w:rsid w:val="00884EFD"/>
    <w:rsid w:val="008854E4"/>
    <w:rsid w:val="00885BE1"/>
    <w:rsid w:val="00887FE5"/>
    <w:rsid w:val="008906AE"/>
    <w:rsid w:val="008922A3"/>
    <w:rsid w:val="008924DC"/>
    <w:rsid w:val="00893D54"/>
    <w:rsid w:val="008956B4"/>
    <w:rsid w:val="00896AFE"/>
    <w:rsid w:val="008A4628"/>
    <w:rsid w:val="008A489B"/>
    <w:rsid w:val="008A4A08"/>
    <w:rsid w:val="008A63C0"/>
    <w:rsid w:val="008B00D8"/>
    <w:rsid w:val="008B3EA8"/>
    <w:rsid w:val="008B4054"/>
    <w:rsid w:val="008B56DF"/>
    <w:rsid w:val="008B67B4"/>
    <w:rsid w:val="008B6ADA"/>
    <w:rsid w:val="008C242D"/>
    <w:rsid w:val="008C2B99"/>
    <w:rsid w:val="008C357C"/>
    <w:rsid w:val="008C3C3D"/>
    <w:rsid w:val="008C3E49"/>
    <w:rsid w:val="008C459D"/>
    <w:rsid w:val="008D0244"/>
    <w:rsid w:val="008D0489"/>
    <w:rsid w:val="008D08F1"/>
    <w:rsid w:val="008D216F"/>
    <w:rsid w:val="008D4D69"/>
    <w:rsid w:val="008E237B"/>
    <w:rsid w:val="008E35B9"/>
    <w:rsid w:val="008E3ACE"/>
    <w:rsid w:val="008E5C03"/>
    <w:rsid w:val="008E6228"/>
    <w:rsid w:val="008E71D9"/>
    <w:rsid w:val="008F0AD5"/>
    <w:rsid w:val="008F0F15"/>
    <w:rsid w:val="008F156E"/>
    <w:rsid w:val="008F3185"/>
    <w:rsid w:val="008F55D8"/>
    <w:rsid w:val="008F6189"/>
    <w:rsid w:val="008F69DB"/>
    <w:rsid w:val="009014C9"/>
    <w:rsid w:val="0090296E"/>
    <w:rsid w:val="009037B8"/>
    <w:rsid w:val="00903BA6"/>
    <w:rsid w:val="009066A3"/>
    <w:rsid w:val="00906BD2"/>
    <w:rsid w:val="0091105D"/>
    <w:rsid w:val="0091106C"/>
    <w:rsid w:val="009111D7"/>
    <w:rsid w:val="0091170F"/>
    <w:rsid w:val="00916E3E"/>
    <w:rsid w:val="00920B86"/>
    <w:rsid w:val="00922097"/>
    <w:rsid w:val="009228A9"/>
    <w:rsid w:val="009229BE"/>
    <w:rsid w:val="009232E5"/>
    <w:rsid w:val="009234D9"/>
    <w:rsid w:val="0092432E"/>
    <w:rsid w:val="00924F9F"/>
    <w:rsid w:val="00926833"/>
    <w:rsid w:val="00927606"/>
    <w:rsid w:val="009307FA"/>
    <w:rsid w:val="00933D6C"/>
    <w:rsid w:val="00934C36"/>
    <w:rsid w:val="0093736B"/>
    <w:rsid w:val="009404A8"/>
    <w:rsid w:val="00940AD4"/>
    <w:rsid w:val="00944560"/>
    <w:rsid w:val="00944F00"/>
    <w:rsid w:val="00945CA3"/>
    <w:rsid w:val="00945FB9"/>
    <w:rsid w:val="00946F28"/>
    <w:rsid w:val="00953280"/>
    <w:rsid w:val="00953784"/>
    <w:rsid w:val="00953C06"/>
    <w:rsid w:val="00956D8C"/>
    <w:rsid w:val="009571A8"/>
    <w:rsid w:val="00960398"/>
    <w:rsid w:val="009614F9"/>
    <w:rsid w:val="0096362E"/>
    <w:rsid w:val="009656B6"/>
    <w:rsid w:val="00967AC7"/>
    <w:rsid w:val="00970727"/>
    <w:rsid w:val="00971A34"/>
    <w:rsid w:val="00973009"/>
    <w:rsid w:val="009737E5"/>
    <w:rsid w:val="00974864"/>
    <w:rsid w:val="0098138B"/>
    <w:rsid w:val="009814C7"/>
    <w:rsid w:val="00984574"/>
    <w:rsid w:val="009847ED"/>
    <w:rsid w:val="0099395E"/>
    <w:rsid w:val="009940F7"/>
    <w:rsid w:val="00995D27"/>
    <w:rsid w:val="00996215"/>
    <w:rsid w:val="00996E23"/>
    <w:rsid w:val="009975FB"/>
    <w:rsid w:val="009A02A5"/>
    <w:rsid w:val="009A06AA"/>
    <w:rsid w:val="009A0DA0"/>
    <w:rsid w:val="009A36C4"/>
    <w:rsid w:val="009A60C9"/>
    <w:rsid w:val="009B0FA3"/>
    <w:rsid w:val="009B2072"/>
    <w:rsid w:val="009B2379"/>
    <w:rsid w:val="009B245B"/>
    <w:rsid w:val="009B41A9"/>
    <w:rsid w:val="009B5571"/>
    <w:rsid w:val="009B62F5"/>
    <w:rsid w:val="009B689A"/>
    <w:rsid w:val="009C1D11"/>
    <w:rsid w:val="009C2669"/>
    <w:rsid w:val="009C6511"/>
    <w:rsid w:val="009C766A"/>
    <w:rsid w:val="009D2663"/>
    <w:rsid w:val="009D26F2"/>
    <w:rsid w:val="009D3479"/>
    <w:rsid w:val="009D46B6"/>
    <w:rsid w:val="009D695B"/>
    <w:rsid w:val="009D6981"/>
    <w:rsid w:val="009D71BF"/>
    <w:rsid w:val="009E3040"/>
    <w:rsid w:val="009F3EBA"/>
    <w:rsid w:val="009F4998"/>
    <w:rsid w:val="009F63E8"/>
    <w:rsid w:val="009F649C"/>
    <w:rsid w:val="009F6C3A"/>
    <w:rsid w:val="00A000A8"/>
    <w:rsid w:val="00A00442"/>
    <w:rsid w:val="00A01816"/>
    <w:rsid w:val="00A03251"/>
    <w:rsid w:val="00A03A71"/>
    <w:rsid w:val="00A03DB0"/>
    <w:rsid w:val="00A0586C"/>
    <w:rsid w:val="00A05CD8"/>
    <w:rsid w:val="00A066C3"/>
    <w:rsid w:val="00A11BFF"/>
    <w:rsid w:val="00A11C66"/>
    <w:rsid w:val="00A11E3B"/>
    <w:rsid w:val="00A139D7"/>
    <w:rsid w:val="00A13BFD"/>
    <w:rsid w:val="00A15181"/>
    <w:rsid w:val="00A157C7"/>
    <w:rsid w:val="00A157E2"/>
    <w:rsid w:val="00A16962"/>
    <w:rsid w:val="00A1708A"/>
    <w:rsid w:val="00A17BD3"/>
    <w:rsid w:val="00A17EC8"/>
    <w:rsid w:val="00A239AD"/>
    <w:rsid w:val="00A25B11"/>
    <w:rsid w:val="00A263CF"/>
    <w:rsid w:val="00A26805"/>
    <w:rsid w:val="00A270A6"/>
    <w:rsid w:val="00A302EA"/>
    <w:rsid w:val="00A313DF"/>
    <w:rsid w:val="00A32934"/>
    <w:rsid w:val="00A32F2D"/>
    <w:rsid w:val="00A34B6E"/>
    <w:rsid w:val="00A352A1"/>
    <w:rsid w:val="00A3602D"/>
    <w:rsid w:val="00A36C42"/>
    <w:rsid w:val="00A40E57"/>
    <w:rsid w:val="00A41C13"/>
    <w:rsid w:val="00A42F68"/>
    <w:rsid w:val="00A45B1B"/>
    <w:rsid w:val="00A5081A"/>
    <w:rsid w:val="00A50E9B"/>
    <w:rsid w:val="00A534D2"/>
    <w:rsid w:val="00A552AA"/>
    <w:rsid w:val="00A57954"/>
    <w:rsid w:val="00A603E2"/>
    <w:rsid w:val="00A626EE"/>
    <w:rsid w:val="00A62A73"/>
    <w:rsid w:val="00A63258"/>
    <w:rsid w:val="00A633CA"/>
    <w:rsid w:val="00A638EF"/>
    <w:rsid w:val="00A65ECD"/>
    <w:rsid w:val="00A66060"/>
    <w:rsid w:val="00A66B41"/>
    <w:rsid w:val="00A71136"/>
    <w:rsid w:val="00A712D5"/>
    <w:rsid w:val="00A72419"/>
    <w:rsid w:val="00A80097"/>
    <w:rsid w:val="00A80379"/>
    <w:rsid w:val="00A80FD6"/>
    <w:rsid w:val="00A82E87"/>
    <w:rsid w:val="00A83AD9"/>
    <w:rsid w:val="00A8477D"/>
    <w:rsid w:val="00A85BF5"/>
    <w:rsid w:val="00A862CA"/>
    <w:rsid w:val="00A8721B"/>
    <w:rsid w:val="00A87442"/>
    <w:rsid w:val="00A87B23"/>
    <w:rsid w:val="00A91596"/>
    <w:rsid w:val="00A91EA8"/>
    <w:rsid w:val="00A92AA6"/>
    <w:rsid w:val="00A92FAC"/>
    <w:rsid w:val="00A9455B"/>
    <w:rsid w:val="00A94675"/>
    <w:rsid w:val="00A9657E"/>
    <w:rsid w:val="00A96940"/>
    <w:rsid w:val="00AA0314"/>
    <w:rsid w:val="00AA23D5"/>
    <w:rsid w:val="00AA4CF3"/>
    <w:rsid w:val="00AA4DBB"/>
    <w:rsid w:val="00AA5961"/>
    <w:rsid w:val="00AA73D1"/>
    <w:rsid w:val="00AA7870"/>
    <w:rsid w:val="00AA793B"/>
    <w:rsid w:val="00AB0578"/>
    <w:rsid w:val="00AB0D7F"/>
    <w:rsid w:val="00AB175F"/>
    <w:rsid w:val="00AB23E0"/>
    <w:rsid w:val="00AB3728"/>
    <w:rsid w:val="00AB3758"/>
    <w:rsid w:val="00AB7C67"/>
    <w:rsid w:val="00AC01CA"/>
    <w:rsid w:val="00AC0872"/>
    <w:rsid w:val="00AC115B"/>
    <w:rsid w:val="00AC1DAC"/>
    <w:rsid w:val="00AC1DDF"/>
    <w:rsid w:val="00AC20EE"/>
    <w:rsid w:val="00AC381D"/>
    <w:rsid w:val="00AC38CF"/>
    <w:rsid w:val="00AC57FA"/>
    <w:rsid w:val="00AD04BC"/>
    <w:rsid w:val="00AD39EA"/>
    <w:rsid w:val="00AD457C"/>
    <w:rsid w:val="00AD4708"/>
    <w:rsid w:val="00AD4E79"/>
    <w:rsid w:val="00AD76A3"/>
    <w:rsid w:val="00AD788C"/>
    <w:rsid w:val="00AD7FB1"/>
    <w:rsid w:val="00AE25BD"/>
    <w:rsid w:val="00AE55F9"/>
    <w:rsid w:val="00AF065F"/>
    <w:rsid w:val="00AF2C79"/>
    <w:rsid w:val="00AF482F"/>
    <w:rsid w:val="00AF4C60"/>
    <w:rsid w:val="00AF6B19"/>
    <w:rsid w:val="00B01435"/>
    <w:rsid w:val="00B02A14"/>
    <w:rsid w:val="00B02A6C"/>
    <w:rsid w:val="00B0398E"/>
    <w:rsid w:val="00B05BC3"/>
    <w:rsid w:val="00B06B21"/>
    <w:rsid w:val="00B06ED9"/>
    <w:rsid w:val="00B076FD"/>
    <w:rsid w:val="00B0798F"/>
    <w:rsid w:val="00B106DA"/>
    <w:rsid w:val="00B11FE6"/>
    <w:rsid w:val="00B1790E"/>
    <w:rsid w:val="00B20DD4"/>
    <w:rsid w:val="00B22AF3"/>
    <w:rsid w:val="00B2546F"/>
    <w:rsid w:val="00B25A64"/>
    <w:rsid w:val="00B26548"/>
    <w:rsid w:val="00B26D4B"/>
    <w:rsid w:val="00B34B2F"/>
    <w:rsid w:val="00B370F6"/>
    <w:rsid w:val="00B427A7"/>
    <w:rsid w:val="00B42D5C"/>
    <w:rsid w:val="00B43447"/>
    <w:rsid w:val="00B43F31"/>
    <w:rsid w:val="00B46403"/>
    <w:rsid w:val="00B47C88"/>
    <w:rsid w:val="00B47F31"/>
    <w:rsid w:val="00B47F66"/>
    <w:rsid w:val="00B551EA"/>
    <w:rsid w:val="00B55240"/>
    <w:rsid w:val="00B55434"/>
    <w:rsid w:val="00B56810"/>
    <w:rsid w:val="00B6012B"/>
    <w:rsid w:val="00B60A09"/>
    <w:rsid w:val="00B60F78"/>
    <w:rsid w:val="00B6195A"/>
    <w:rsid w:val="00B62403"/>
    <w:rsid w:val="00B6296C"/>
    <w:rsid w:val="00B640D5"/>
    <w:rsid w:val="00B649A7"/>
    <w:rsid w:val="00B65AF8"/>
    <w:rsid w:val="00B67569"/>
    <w:rsid w:val="00B70A70"/>
    <w:rsid w:val="00B733EE"/>
    <w:rsid w:val="00B76AC0"/>
    <w:rsid w:val="00B814E0"/>
    <w:rsid w:val="00B826BE"/>
    <w:rsid w:val="00B841E7"/>
    <w:rsid w:val="00B85E0D"/>
    <w:rsid w:val="00B86DE6"/>
    <w:rsid w:val="00B87884"/>
    <w:rsid w:val="00B9073F"/>
    <w:rsid w:val="00B92280"/>
    <w:rsid w:val="00B93732"/>
    <w:rsid w:val="00B95928"/>
    <w:rsid w:val="00B959F4"/>
    <w:rsid w:val="00B95A75"/>
    <w:rsid w:val="00B96051"/>
    <w:rsid w:val="00B966C6"/>
    <w:rsid w:val="00B97534"/>
    <w:rsid w:val="00BA00F3"/>
    <w:rsid w:val="00BA2A9E"/>
    <w:rsid w:val="00BA306B"/>
    <w:rsid w:val="00BA328F"/>
    <w:rsid w:val="00BA4097"/>
    <w:rsid w:val="00BA5D84"/>
    <w:rsid w:val="00BA7B5D"/>
    <w:rsid w:val="00BA7D57"/>
    <w:rsid w:val="00BB0F34"/>
    <w:rsid w:val="00BB120E"/>
    <w:rsid w:val="00BB22A4"/>
    <w:rsid w:val="00BB57C0"/>
    <w:rsid w:val="00BB591A"/>
    <w:rsid w:val="00BB5C4E"/>
    <w:rsid w:val="00BB6EF5"/>
    <w:rsid w:val="00BB7479"/>
    <w:rsid w:val="00BC074C"/>
    <w:rsid w:val="00BC2530"/>
    <w:rsid w:val="00BC359A"/>
    <w:rsid w:val="00BC3E0C"/>
    <w:rsid w:val="00BC3E9F"/>
    <w:rsid w:val="00BC52A9"/>
    <w:rsid w:val="00BC575A"/>
    <w:rsid w:val="00BC663B"/>
    <w:rsid w:val="00BC6668"/>
    <w:rsid w:val="00BC7853"/>
    <w:rsid w:val="00BC7BA3"/>
    <w:rsid w:val="00BD0069"/>
    <w:rsid w:val="00BD1AA9"/>
    <w:rsid w:val="00BD1D11"/>
    <w:rsid w:val="00BD50EE"/>
    <w:rsid w:val="00BD573B"/>
    <w:rsid w:val="00BD632E"/>
    <w:rsid w:val="00BE3422"/>
    <w:rsid w:val="00BE377A"/>
    <w:rsid w:val="00BE3A1A"/>
    <w:rsid w:val="00BE40FC"/>
    <w:rsid w:val="00BE44E6"/>
    <w:rsid w:val="00BF1CF6"/>
    <w:rsid w:val="00BF2041"/>
    <w:rsid w:val="00BF2B35"/>
    <w:rsid w:val="00BF2E8A"/>
    <w:rsid w:val="00BF69DF"/>
    <w:rsid w:val="00BF7C37"/>
    <w:rsid w:val="00C0318F"/>
    <w:rsid w:val="00C04318"/>
    <w:rsid w:val="00C048EE"/>
    <w:rsid w:val="00C075AE"/>
    <w:rsid w:val="00C07B03"/>
    <w:rsid w:val="00C07B1B"/>
    <w:rsid w:val="00C10275"/>
    <w:rsid w:val="00C11208"/>
    <w:rsid w:val="00C11BB6"/>
    <w:rsid w:val="00C12C71"/>
    <w:rsid w:val="00C16173"/>
    <w:rsid w:val="00C16A54"/>
    <w:rsid w:val="00C16AAF"/>
    <w:rsid w:val="00C17952"/>
    <w:rsid w:val="00C21FB7"/>
    <w:rsid w:val="00C223EB"/>
    <w:rsid w:val="00C2240C"/>
    <w:rsid w:val="00C23BB8"/>
    <w:rsid w:val="00C24B93"/>
    <w:rsid w:val="00C3038A"/>
    <w:rsid w:val="00C30710"/>
    <w:rsid w:val="00C30D70"/>
    <w:rsid w:val="00C3129E"/>
    <w:rsid w:val="00C34114"/>
    <w:rsid w:val="00C34D54"/>
    <w:rsid w:val="00C41540"/>
    <w:rsid w:val="00C4353B"/>
    <w:rsid w:val="00C45609"/>
    <w:rsid w:val="00C4621F"/>
    <w:rsid w:val="00C4671B"/>
    <w:rsid w:val="00C477E2"/>
    <w:rsid w:val="00C47F23"/>
    <w:rsid w:val="00C52755"/>
    <w:rsid w:val="00C53B2D"/>
    <w:rsid w:val="00C54C6F"/>
    <w:rsid w:val="00C54E38"/>
    <w:rsid w:val="00C558CD"/>
    <w:rsid w:val="00C561DD"/>
    <w:rsid w:val="00C56FB0"/>
    <w:rsid w:val="00C603D1"/>
    <w:rsid w:val="00C60547"/>
    <w:rsid w:val="00C61BE5"/>
    <w:rsid w:val="00C71DE1"/>
    <w:rsid w:val="00C74598"/>
    <w:rsid w:val="00C75D99"/>
    <w:rsid w:val="00C82294"/>
    <w:rsid w:val="00C8264D"/>
    <w:rsid w:val="00C84D27"/>
    <w:rsid w:val="00C86ED1"/>
    <w:rsid w:val="00C87DD8"/>
    <w:rsid w:val="00C87FEE"/>
    <w:rsid w:val="00C90854"/>
    <w:rsid w:val="00C914D6"/>
    <w:rsid w:val="00C92C0F"/>
    <w:rsid w:val="00C95BE8"/>
    <w:rsid w:val="00C95F4A"/>
    <w:rsid w:val="00C96242"/>
    <w:rsid w:val="00C96528"/>
    <w:rsid w:val="00C96E1E"/>
    <w:rsid w:val="00CA1062"/>
    <w:rsid w:val="00CA1198"/>
    <w:rsid w:val="00CA18E7"/>
    <w:rsid w:val="00CA1EBA"/>
    <w:rsid w:val="00CA2500"/>
    <w:rsid w:val="00CA433A"/>
    <w:rsid w:val="00CA4EE2"/>
    <w:rsid w:val="00CA5DCF"/>
    <w:rsid w:val="00CA68D5"/>
    <w:rsid w:val="00CA69D1"/>
    <w:rsid w:val="00CA6F54"/>
    <w:rsid w:val="00CA7259"/>
    <w:rsid w:val="00CB2934"/>
    <w:rsid w:val="00CB2E49"/>
    <w:rsid w:val="00CB46E3"/>
    <w:rsid w:val="00CB613D"/>
    <w:rsid w:val="00CB61A4"/>
    <w:rsid w:val="00CC1828"/>
    <w:rsid w:val="00CC3AEA"/>
    <w:rsid w:val="00CC45D2"/>
    <w:rsid w:val="00CC7147"/>
    <w:rsid w:val="00CD17BD"/>
    <w:rsid w:val="00CD4348"/>
    <w:rsid w:val="00CD4649"/>
    <w:rsid w:val="00CD46D8"/>
    <w:rsid w:val="00CD476F"/>
    <w:rsid w:val="00CD7579"/>
    <w:rsid w:val="00CD7895"/>
    <w:rsid w:val="00CE0AD8"/>
    <w:rsid w:val="00CE1831"/>
    <w:rsid w:val="00CE67A2"/>
    <w:rsid w:val="00CE758C"/>
    <w:rsid w:val="00CF086F"/>
    <w:rsid w:val="00CF3C28"/>
    <w:rsid w:val="00CF40C4"/>
    <w:rsid w:val="00CF43D5"/>
    <w:rsid w:val="00CF6148"/>
    <w:rsid w:val="00CF71E6"/>
    <w:rsid w:val="00D00FA8"/>
    <w:rsid w:val="00D012FE"/>
    <w:rsid w:val="00D05030"/>
    <w:rsid w:val="00D0617B"/>
    <w:rsid w:val="00D0739F"/>
    <w:rsid w:val="00D14AC1"/>
    <w:rsid w:val="00D201C0"/>
    <w:rsid w:val="00D23098"/>
    <w:rsid w:val="00D25505"/>
    <w:rsid w:val="00D25779"/>
    <w:rsid w:val="00D2613A"/>
    <w:rsid w:val="00D27457"/>
    <w:rsid w:val="00D27B48"/>
    <w:rsid w:val="00D30411"/>
    <w:rsid w:val="00D30568"/>
    <w:rsid w:val="00D30985"/>
    <w:rsid w:val="00D32903"/>
    <w:rsid w:val="00D33B08"/>
    <w:rsid w:val="00D33C67"/>
    <w:rsid w:val="00D344C1"/>
    <w:rsid w:val="00D3544E"/>
    <w:rsid w:val="00D40D60"/>
    <w:rsid w:val="00D412FC"/>
    <w:rsid w:val="00D41389"/>
    <w:rsid w:val="00D46616"/>
    <w:rsid w:val="00D47A85"/>
    <w:rsid w:val="00D509BB"/>
    <w:rsid w:val="00D5146F"/>
    <w:rsid w:val="00D514AF"/>
    <w:rsid w:val="00D515EF"/>
    <w:rsid w:val="00D55357"/>
    <w:rsid w:val="00D556D1"/>
    <w:rsid w:val="00D55BD7"/>
    <w:rsid w:val="00D56936"/>
    <w:rsid w:val="00D56C3F"/>
    <w:rsid w:val="00D56C82"/>
    <w:rsid w:val="00D575A7"/>
    <w:rsid w:val="00D605D5"/>
    <w:rsid w:val="00D61B74"/>
    <w:rsid w:val="00D62DFA"/>
    <w:rsid w:val="00D6443C"/>
    <w:rsid w:val="00D64B69"/>
    <w:rsid w:val="00D6699D"/>
    <w:rsid w:val="00D70854"/>
    <w:rsid w:val="00D731F5"/>
    <w:rsid w:val="00D74655"/>
    <w:rsid w:val="00D74712"/>
    <w:rsid w:val="00D80E62"/>
    <w:rsid w:val="00D80EB5"/>
    <w:rsid w:val="00D822D6"/>
    <w:rsid w:val="00D82315"/>
    <w:rsid w:val="00D823C9"/>
    <w:rsid w:val="00D82D25"/>
    <w:rsid w:val="00D84034"/>
    <w:rsid w:val="00D84292"/>
    <w:rsid w:val="00D85867"/>
    <w:rsid w:val="00D87FD1"/>
    <w:rsid w:val="00D91920"/>
    <w:rsid w:val="00D945A1"/>
    <w:rsid w:val="00D95552"/>
    <w:rsid w:val="00DA1C77"/>
    <w:rsid w:val="00DA7D1F"/>
    <w:rsid w:val="00DA7EFE"/>
    <w:rsid w:val="00DB0880"/>
    <w:rsid w:val="00DB1677"/>
    <w:rsid w:val="00DB2A1B"/>
    <w:rsid w:val="00DB34C8"/>
    <w:rsid w:val="00DB44FE"/>
    <w:rsid w:val="00DB4DF3"/>
    <w:rsid w:val="00DC060E"/>
    <w:rsid w:val="00DC0CBA"/>
    <w:rsid w:val="00DC49D4"/>
    <w:rsid w:val="00DC6450"/>
    <w:rsid w:val="00DC6879"/>
    <w:rsid w:val="00DC7125"/>
    <w:rsid w:val="00DC745C"/>
    <w:rsid w:val="00DC7DC4"/>
    <w:rsid w:val="00DD0607"/>
    <w:rsid w:val="00DD2C69"/>
    <w:rsid w:val="00DD3037"/>
    <w:rsid w:val="00DD5FB5"/>
    <w:rsid w:val="00DD6A27"/>
    <w:rsid w:val="00DE0E23"/>
    <w:rsid w:val="00DE1381"/>
    <w:rsid w:val="00DE2CF4"/>
    <w:rsid w:val="00DE356D"/>
    <w:rsid w:val="00DE4825"/>
    <w:rsid w:val="00DE5BF3"/>
    <w:rsid w:val="00DF0408"/>
    <w:rsid w:val="00DF1B4F"/>
    <w:rsid w:val="00DF1E2D"/>
    <w:rsid w:val="00DF2204"/>
    <w:rsid w:val="00DF5860"/>
    <w:rsid w:val="00E00A00"/>
    <w:rsid w:val="00E00B97"/>
    <w:rsid w:val="00E00CCD"/>
    <w:rsid w:val="00E00D77"/>
    <w:rsid w:val="00E010BC"/>
    <w:rsid w:val="00E01A2D"/>
    <w:rsid w:val="00E01BA1"/>
    <w:rsid w:val="00E04C11"/>
    <w:rsid w:val="00E055E2"/>
    <w:rsid w:val="00E058C7"/>
    <w:rsid w:val="00E05A4C"/>
    <w:rsid w:val="00E112F4"/>
    <w:rsid w:val="00E11A9B"/>
    <w:rsid w:val="00E1364C"/>
    <w:rsid w:val="00E159D7"/>
    <w:rsid w:val="00E15A67"/>
    <w:rsid w:val="00E170B8"/>
    <w:rsid w:val="00E237B8"/>
    <w:rsid w:val="00E25EC2"/>
    <w:rsid w:val="00E25F28"/>
    <w:rsid w:val="00E26666"/>
    <w:rsid w:val="00E27BD0"/>
    <w:rsid w:val="00E34D82"/>
    <w:rsid w:val="00E35C74"/>
    <w:rsid w:val="00E44D59"/>
    <w:rsid w:val="00E46F7D"/>
    <w:rsid w:val="00E474E2"/>
    <w:rsid w:val="00E51D94"/>
    <w:rsid w:val="00E562DB"/>
    <w:rsid w:val="00E61B63"/>
    <w:rsid w:val="00E63A09"/>
    <w:rsid w:val="00E63EE1"/>
    <w:rsid w:val="00E6431C"/>
    <w:rsid w:val="00E7138B"/>
    <w:rsid w:val="00E74B5A"/>
    <w:rsid w:val="00E75327"/>
    <w:rsid w:val="00E80009"/>
    <w:rsid w:val="00E8140C"/>
    <w:rsid w:val="00E81E44"/>
    <w:rsid w:val="00E82DCE"/>
    <w:rsid w:val="00E86AD1"/>
    <w:rsid w:val="00E901E8"/>
    <w:rsid w:val="00E9039A"/>
    <w:rsid w:val="00E905BA"/>
    <w:rsid w:val="00E92175"/>
    <w:rsid w:val="00E92A55"/>
    <w:rsid w:val="00E93376"/>
    <w:rsid w:val="00E93C15"/>
    <w:rsid w:val="00E93E4E"/>
    <w:rsid w:val="00E94A2C"/>
    <w:rsid w:val="00E94D6F"/>
    <w:rsid w:val="00E95516"/>
    <w:rsid w:val="00E96913"/>
    <w:rsid w:val="00EA0BC5"/>
    <w:rsid w:val="00EA1043"/>
    <w:rsid w:val="00EA15EF"/>
    <w:rsid w:val="00EA348F"/>
    <w:rsid w:val="00EA3F10"/>
    <w:rsid w:val="00EA4307"/>
    <w:rsid w:val="00EA4D5D"/>
    <w:rsid w:val="00EB06C5"/>
    <w:rsid w:val="00EB140B"/>
    <w:rsid w:val="00EB1958"/>
    <w:rsid w:val="00EB1DDA"/>
    <w:rsid w:val="00EB2DE5"/>
    <w:rsid w:val="00EB41C3"/>
    <w:rsid w:val="00EB52F9"/>
    <w:rsid w:val="00EB580B"/>
    <w:rsid w:val="00EB5844"/>
    <w:rsid w:val="00EB68B4"/>
    <w:rsid w:val="00EB74E2"/>
    <w:rsid w:val="00EC1EEE"/>
    <w:rsid w:val="00EC64BB"/>
    <w:rsid w:val="00EC66E3"/>
    <w:rsid w:val="00ED29B5"/>
    <w:rsid w:val="00ED43EA"/>
    <w:rsid w:val="00ED5475"/>
    <w:rsid w:val="00EE0A18"/>
    <w:rsid w:val="00EE1BA5"/>
    <w:rsid w:val="00EE2031"/>
    <w:rsid w:val="00EE55A1"/>
    <w:rsid w:val="00EE5AB6"/>
    <w:rsid w:val="00EE5B61"/>
    <w:rsid w:val="00EE5CFB"/>
    <w:rsid w:val="00EF0170"/>
    <w:rsid w:val="00EF0263"/>
    <w:rsid w:val="00EF0F1C"/>
    <w:rsid w:val="00EF150C"/>
    <w:rsid w:val="00EF2DE5"/>
    <w:rsid w:val="00EF3BEF"/>
    <w:rsid w:val="00EF6DD1"/>
    <w:rsid w:val="00F03220"/>
    <w:rsid w:val="00F05D32"/>
    <w:rsid w:val="00F06A35"/>
    <w:rsid w:val="00F070A8"/>
    <w:rsid w:val="00F102DF"/>
    <w:rsid w:val="00F11C31"/>
    <w:rsid w:val="00F13127"/>
    <w:rsid w:val="00F135A9"/>
    <w:rsid w:val="00F13A93"/>
    <w:rsid w:val="00F14A6F"/>
    <w:rsid w:val="00F155EB"/>
    <w:rsid w:val="00F16381"/>
    <w:rsid w:val="00F21513"/>
    <w:rsid w:val="00F24B2A"/>
    <w:rsid w:val="00F24E31"/>
    <w:rsid w:val="00F2567F"/>
    <w:rsid w:val="00F258A0"/>
    <w:rsid w:val="00F25EB4"/>
    <w:rsid w:val="00F26468"/>
    <w:rsid w:val="00F31A63"/>
    <w:rsid w:val="00F3246D"/>
    <w:rsid w:val="00F32599"/>
    <w:rsid w:val="00F36049"/>
    <w:rsid w:val="00F371FD"/>
    <w:rsid w:val="00F376DA"/>
    <w:rsid w:val="00F403FE"/>
    <w:rsid w:val="00F40931"/>
    <w:rsid w:val="00F4154D"/>
    <w:rsid w:val="00F43431"/>
    <w:rsid w:val="00F43B3E"/>
    <w:rsid w:val="00F4430B"/>
    <w:rsid w:val="00F44C18"/>
    <w:rsid w:val="00F503AE"/>
    <w:rsid w:val="00F52DAA"/>
    <w:rsid w:val="00F547B7"/>
    <w:rsid w:val="00F54D2F"/>
    <w:rsid w:val="00F55D4A"/>
    <w:rsid w:val="00F56374"/>
    <w:rsid w:val="00F573C9"/>
    <w:rsid w:val="00F57EF2"/>
    <w:rsid w:val="00F61A49"/>
    <w:rsid w:val="00F61E3C"/>
    <w:rsid w:val="00F6456B"/>
    <w:rsid w:val="00F6589F"/>
    <w:rsid w:val="00F65F35"/>
    <w:rsid w:val="00F66946"/>
    <w:rsid w:val="00F70F32"/>
    <w:rsid w:val="00F710DA"/>
    <w:rsid w:val="00F73CBB"/>
    <w:rsid w:val="00F745AD"/>
    <w:rsid w:val="00F74A0B"/>
    <w:rsid w:val="00F75A86"/>
    <w:rsid w:val="00F77906"/>
    <w:rsid w:val="00F82369"/>
    <w:rsid w:val="00F83080"/>
    <w:rsid w:val="00F841F3"/>
    <w:rsid w:val="00F863A1"/>
    <w:rsid w:val="00F87991"/>
    <w:rsid w:val="00F90367"/>
    <w:rsid w:val="00F90F74"/>
    <w:rsid w:val="00F922E3"/>
    <w:rsid w:val="00F961E2"/>
    <w:rsid w:val="00F96541"/>
    <w:rsid w:val="00F976AB"/>
    <w:rsid w:val="00FA0081"/>
    <w:rsid w:val="00FA1806"/>
    <w:rsid w:val="00FA3698"/>
    <w:rsid w:val="00FA4BB2"/>
    <w:rsid w:val="00FA53CE"/>
    <w:rsid w:val="00FA5BD5"/>
    <w:rsid w:val="00FA7C95"/>
    <w:rsid w:val="00FB060A"/>
    <w:rsid w:val="00FB1998"/>
    <w:rsid w:val="00FB2256"/>
    <w:rsid w:val="00FB2715"/>
    <w:rsid w:val="00FB3E3F"/>
    <w:rsid w:val="00FB45C7"/>
    <w:rsid w:val="00FB4E6E"/>
    <w:rsid w:val="00FC070F"/>
    <w:rsid w:val="00FC20F6"/>
    <w:rsid w:val="00FC322C"/>
    <w:rsid w:val="00FC5D8F"/>
    <w:rsid w:val="00FC62A1"/>
    <w:rsid w:val="00FC6D1A"/>
    <w:rsid w:val="00FC6D3E"/>
    <w:rsid w:val="00FC7C58"/>
    <w:rsid w:val="00FD06CC"/>
    <w:rsid w:val="00FD5999"/>
    <w:rsid w:val="00FD60F5"/>
    <w:rsid w:val="00FE226F"/>
    <w:rsid w:val="00FE3A65"/>
    <w:rsid w:val="00FE47F7"/>
    <w:rsid w:val="00FE4D7A"/>
    <w:rsid w:val="00FE6632"/>
    <w:rsid w:val="00FE783D"/>
    <w:rsid w:val="00FE7F1C"/>
    <w:rsid w:val="00FF078A"/>
    <w:rsid w:val="00FF1365"/>
    <w:rsid w:val="00FF20A0"/>
    <w:rsid w:val="00FF45FE"/>
    <w:rsid w:val="00FF4FEB"/>
    <w:rsid w:val="00FF6C86"/>
    <w:rsid w:val="00FF775F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32C1CD"/>
  <w15:chartTrackingRefBased/>
  <w15:docId w15:val="{4289A165-EC6F-4950-A0FE-3A714D68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6BD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qFormat/>
    <w:rsid w:val="00485BE2"/>
    <w:pPr>
      <w:keepNext/>
      <w:spacing w:before="240" w:after="60" w:line="24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0"/>
    <w:next w:val="a0"/>
    <w:link w:val="20"/>
    <w:uiPriority w:val="9"/>
    <w:qFormat/>
    <w:rsid w:val="001B598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237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0"/>
    <w:next w:val="a0"/>
    <w:link w:val="60"/>
    <w:uiPriority w:val="9"/>
    <w:qFormat/>
    <w:rsid w:val="001B598F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eastAsia="Times New Roman"/>
      <w:b/>
      <w:bCs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0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6">
    <w:name w:val="Balloon Text"/>
    <w:basedOn w:val="a0"/>
    <w:link w:val="a7"/>
    <w:uiPriority w:val="99"/>
    <w:semiHidden/>
    <w:unhideWhenUsed/>
    <w:rsid w:val="006C0BA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F4FEB"/>
  </w:style>
  <w:style w:type="paragraph" w:styleId="ab">
    <w:name w:val="footer"/>
    <w:basedOn w:val="a0"/>
    <w:link w:val="ac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F4FEB"/>
  </w:style>
  <w:style w:type="character" w:styleId="ad">
    <w:name w:val="Hyperlink"/>
    <w:uiPriority w:val="99"/>
    <w:semiHidden/>
    <w:unhideWhenUsed/>
    <w:rsid w:val="00101C0A"/>
    <w:rPr>
      <w:color w:val="0000FF"/>
      <w:u w:val="single"/>
    </w:rPr>
  </w:style>
  <w:style w:type="table" w:customStyle="1" w:styleId="10">
    <w:name w:val="Сетка таблицы1"/>
    <w:basedOn w:val="a2"/>
    <w:next w:val="a4"/>
    <w:rsid w:val="003461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/>
      <w:sz w:val="24"/>
      <w:szCs w:val="28"/>
      <w:lang w:val="x-none"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1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/>
      <w:sz w:val="24"/>
      <w:szCs w:val="28"/>
      <w:lang w:val="x-none"/>
    </w:rPr>
  </w:style>
  <w:style w:type="numbering" w:customStyle="1" w:styleId="11">
    <w:name w:val="Нет списка1"/>
    <w:next w:val="a3"/>
    <w:uiPriority w:val="99"/>
    <w:semiHidden/>
    <w:unhideWhenUsed/>
    <w:rsid w:val="00DE4825"/>
  </w:style>
  <w:style w:type="numbering" w:customStyle="1" w:styleId="110">
    <w:name w:val="Нет списка11"/>
    <w:next w:val="a3"/>
    <w:uiPriority w:val="99"/>
    <w:semiHidden/>
    <w:unhideWhenUsed/>
    <w:rsid w:val="00DE4825"/>
  </w:style>
  <w:style w:type="table" w:customStyle="1" w:styleId="21">
    <w:name w:val="Сетка таблицы2"/>
    <w:basedOn w:val="a2"/>
    <w:next w:val="a4"/>
    <w:uiPriority w:val="59"/>
    <w:rsid w:val="00DE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af">
    <w:name w:val="Body Text"/>
    <w:basedOn w:val="a0"/>
    <w:link w:val="af0"/>
    <w:uiPriority w:val="99"/>
    <w:unhideWhenUsed/>
    <w:rsid w:val="00E474E2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E474E2"/>
  </w:style>
  <w:style w:type="paragraph" w:styleId="af1">
    <w:name w:val="Body Text Indent"/>
    <w:basedOn w:val="a0"/>
    <w:link w:val="af2"/>
    <w:uiPriority w:val="99"/>
    <w:unhideWhenUsed/>
    <w:rsid w:val="00CA1EBA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rsid w:val="00CA1EBA"/>
  </w:style>
  <w:style w:type="paragraph" w:styleId="22">
    <w:name w:val="Body Text 2"/>
    <w:basedOn w:val="a0"/>
    <w:link w:val="23"/>
    <w:uiPriority w:val="99"/>
    <w:semiHidden/>
    <w:unhideWhenUsed/>
    <w:rsid w:val="00E9039A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E9039A"/>
  </w:style>
  <w:style w:type="paragraph" w:styleId="af3">
    <w:name w:val="No Spacing"/>
    <w:uiPriority w:val="1"/>
    <w:qFormat/>
    <w:rsid w:val="00690D8F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rsid w:val="00485BE2"/>
    <w:pPr>
      <w:widowControl w:val="0"/>
      <w:suppressAutoHyphens/>
      <w:autoSpaceDE w:val="0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Title">
    <w:name w:val="ConsTitle"/>
    <w:rsid w:val="00485BE2"/>
    <w:pPr>
      <w:widowControl w:val="0"/>
    </w:pPr>
    <w:rPr>
      <w:rFonts w:ascii="Arial" w:eastAsia="Times New Roman" w:hAnsi="Arial" w:cs="Arial"/>
      <w:b/>
      <w:color w:val="000000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1B59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1B598F"/>
    <w:rPr>
      <w:rFonts w:eastAsia="Times New Roman"/>
      <w:b/>
      <w:bCs/>
      <w:sz w:val="22"/>
      <w:szCs w:val="22"/>
    </w:rPr>
  </w:style>
  <w:style w:type="paragraph" w:customStyle="1" w:styleId="12">
    <w:name w:val="Обычный1"/>
    <w:rsid w:val="001B598F"/>
    <w:pPr>
      <w:widowControl w:val="0"/>
      <w:snapToGrid w:val="0"/>
      <w:spacing w:before="220" w:line="300" w:lineRule="auto"/>
      <w:ind w:left="440" w:hanging="260"/>
    </w:pPr>
    <w:rPr>
      <w:rFonts w:ascii="Times New Roman" w:eastAsia="Times New Roman" w:hAnsi="Times New Roman"/>
      <w:sz w:val="22"/>
    </w:rPr>
  </w:style>
  <w:style w:type="paragraph" w:customStyle="1" w:styleId="formattext">
    <w:name w:val="formattext"/>
    <w:basedOn w:val="a0"/>
    <w:rsid w:val="001B59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B598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af4">
    <w:name w:val="page number"/>
    <w:uiPriority w:val="99"/>
    <w:rsid w:val="001B598F"/>
    <w:rPr>
      <w:rFonts w:cs="Times New Roman"/>
    </w:rPr>
  </w:style>
  <w:style w:type="character" w:styleId="af5">
    <w:name w:val="Subtle Emphasis"/>
    <w:uiPriority w:val="19"/>
    <w:qFormat/>
    <w:rsid w:val="001B598F"/>
    <w:rPr>
      <w:i/>
      <w:color w:val="5A5A5A"/>
    </w:rPr>
  </w:style>
  <w:style w:type="paragraph" w:customStyle="1" w:styleId="af6">
    <w:name w:val="Табличный_центр"/>
    <w:basedOn w:val="a0"/>
    <w:rsid w:val="00EB580B"/>
    <w:pPr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af7">
    <w:name w:val="Табличный_слева"/>
    <w:basedOn w:val="a0"/>
    <w:rsid w:val="00EB580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table" w:customStyle="1" w:styleId="TableGrid">
    <w:name w:val="TableGrid"/>
    <w:rsid w:val="004A489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2"/>
    <w:next w:val="a4"/>
    <w:uiPriority w:val="99"/>
    <w:rsid w:val="0078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E237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table" w:customStyle="1" w:styleId="TableGrid1">
    <w:name w:val="TableGrid1"/>
    <w:rsid w:val="00AF2C7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0"/>
    <w:next w:val="a0"/>
    <w:link w:val="af9"/>
    <w:uiPriority w:val="1"/>
    <w:qFormat/>
    <w:rsid w:val="003E595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Заголовок Знак"/>
    <w:basedOn w:val="a1"/>
    <w:link w:val="af8"/>
    <w:uiPriority w:val="1"/>
    <w:rsid w:val="003E595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1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7.1726450860309127E-2"/>
          <c:y val="0.16697444069491313"/>
          <c:w val="0.90281058617672794"/>
          <c:h val="0.6380471191101112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населения, чел.</c:v>
                </c:pt>
              </c:strCache>
            </c:strRef>
          </c:tx>
          <c:spPr>
            <a:ln>
              <a:solidFill>
                <a:srgbClr val="ED7D31"/>
              </a:solidFill>
            </a:ln>
          </c:spPr>
          <c:dLbls>
            <c:dLbl>
              <c:idx val="0"/>
              <c:layout>
                <c:manualLayout>
                  <c:x val="-1.3888803115296843E-2"/>
                  <c:y val="-3.7008848694974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25-42AA-B111-CA017B41500D}"/>
                </c:ext>
              </c:extLst>
            </c:dLbl>
            <c:dLbl>
              <c:idx val="1"/>
              <c:layout>
                <c:manualLayout>
                  <c:x val="-1.1574116960870087E-2"/>
                  <c:y val="-4.7619206750349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25-42AA-B111-CA017B41500D}"/>
                </c:ext>
              </c:extLst>
            </c:dLbl>
            <c:dLbl>
              <c:idx val="2"/>
              <c:layout>
                <c:manualLayout>
                  <c:x val="-1.1710153877824096E-2"/>
                  <c:y val="-5.1587265119711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25-42AA-B111-CA017B41500D}"/>
                </c:ext>
              </c:extLst>
            </c:dLbl>
            <c:dLbl>
              <c:idx val="3"/>
              <c:layout>
                <c:manualLayout>
                  <c:x val="-1.1710153877824096E-2"/>
                  <c:y val="-4.8482494064899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25-42AA-B111-CA017B41500D}"/>
                </c:ext>
              </c:extLst>
            </c:dLbl>
            <c:dLbl>
              <c:idx val="4"/>
              <c:layout>
                <c:manualLayout>
                  <c:x val="-1.3888803115296862E-2"/>
                  <c:y val="-5.1155621462436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25-42AA-B111-CA017B41500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2002</c:v>
                </c:pt>
                <c:pt idx="1">
                  <c:v>2012</c:v>
                </c:pt>
                <c:pt idx="2">
                  <c:v>2015</c:v>
                </c:pt>
                <c:pt idx="3">
                  <c:v>2019</c:v>
                </c:pt>
                <c:pt idx="4">
                  <c:v>2020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9303</c:v>
                </c:pt>
                <c:pt idx="1">
                  <c:v>8066</c:v>
                </c:pt>
                <c:pt idx="2">
                  <c:v>8112</c:v>
                </c:pt>
                <c:pt idx="3">
                  <c:v>8149</c:v>
                </c:pt>
                <c:pt idx="4">
                  <c:v>8128</c:v>
                </c:pt>
                <c:pt idx="5">
                  <c:v>8164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025-42AA-B111-CA017B4150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298176"/>
        <c:axId val="107533440"/>
      </c:lineChart>
      <c:catAx>
        <c:axId val="10729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533440"/>
        <c:crosses val="autoZero"/>
        <c:auto val="1"/>
        <c:lblAlgn val="ctr"/>
        <c:lblOffset val="100"/>
        <c:noMultiLvlLbl val="0"/>
      </c:catAx>
      <c:valAx>
        <c:axId val="107533440"/>
        <c:scaling>
          <c:orientation val="minMax"/>
          <c:min val="75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298176"/>
        <c:crosses val="autoZero"/>
        <c:crossBetween val="between"/>
        <c:majorUnit val="500"/>
      </c:valAx>
    </c:plotArea>
    <c:legend>
      <c:legendPos val="b"/>
      <c:overlay val="0"/>
    </c:legend>
    <c:plotVisOnly val="1"/>
    <c:dispBlanksAs val="gap"/>
    <c:showDLblsOverMax val="0"/>
  </c:chart>
  <c:spPr>
    <a:ln w="19050">
      <a:solidFill>
        <a:sysClr val="windowText" lastClr="000000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7464</Words>
  <Characters>42549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49914</CharactersWithSpaces>
  <SharedDoc>false</SharedDoc>
  <HLinks>
    <vt:vector size="6" baseType="variant"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https://oblarhitektura.volgograd.ru/otdel-ter-planirovaniya/%D0%A1%D0%A2%D0%9F2022/%D0%BF%D0%BE%D1%81%D1%82%D0%B0%D0%BD%D0%BE%D0%B2%D0%BB%D0%B5%D0%BD%D0%B8%D0%B5 %D0%BE%D1%82 25.04.2022 %E2%84%96232-%D0%BF.pdf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Юлия</dc:creator>
  <cp:keywords/>
  <cp:lastModifiedBy>Дмитрий Миленин</cp:lastModifiedBy>
  <cp:revision>18</cp:revision>
  <cp:lastPrinted>2024-10-16T06:42:00Z</cp:lastPrinted>
  <dcterms:created xsi:type="dcterms:W3CDTF">2024-05-08T06:11:00Z</dcterms:created>
  <dcterms:modified xsi:type="dcterms:W3CDTF">2024-10-16T06:47:00Z</dcterms:modified>
</cp:coreProperties>
</file>