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F74FEE" w:rsidRDefault="00E1277A" w:rsidP="005D585A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0" r="952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D915EB" w:rsidRDefault="00D915EB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РЕСПУБЛИКЭМ  И ЗОЛЬСКЭ МУНИЦИПАЛЬНЭ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КУЕЙМ ЩЫЩ СЭРМАКЪ КЪУАЖЭМ  И 1ЭТАЩХЬЭ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КЪАБАРТЫ-МАЛЪКЪАР РЕСПУБЛИКАНЫ  ЗОЛЬСКИЙ МУНИЦИПАЛЬНЫЙ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РАЙОНУНУ САРМАКОВО ЭЛ ПОСЕЛЕНИЯ  СЫНЫ БАШЧЫСЫ</w:t>
                              </w:r>
                            </w:p>
                            <w:p w:rsidR="00D915EB" w:rsidRDefault="00D915EB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D915EB" w:rsidRDefault="00D915EB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D915EB" w:rsidRDefault="00D915EB" w:rsidP="005D585A"/>
                            <w:p w:rsidR="00D915EB" w:rsidRDefault="00D915EB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D915EB" w:rsidRDefault="00D915EB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5EB" w:rsidRDefault="00D915EB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D915EB" w:rsidRDefault="00D915EB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КУЕЙМ ЩЫЩ СЭРМАКЪ КЪУАЖЭМ  И 1ЭТАЩХЬЭ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D915EB" w:rsidRDefault="00D915EB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D915EB" w:rsidRDefault="00D915EB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D915EB" w:rsidRDefault="00D915EB" w:rsidP="005D585A"/>
                      <w:p w:rsidR="00D915EB" w:rsidRDefault="00D915EB" w:rsidP="005D585A">
                        <w:r>
                          <w:t xml:space="preserve">                                            </w:t>
                        </w:r>
                      </w:p>
                      <w:p w:rsidR="00D915EB" w:rsidRDefault="00D915EB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D915EB" w:rsidRDefault="00D915EB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D915EB" w:rsidRDefault="00D915EB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915EB" w:rsidRDefault="00D915EB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9B4270">
        <w:t>28.05</w:t>
      </w:r>
      <w:r w:rsidR="001155C9">
        <w:t xml:space="preserve">.2024 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34598C" w:rsidRDefault="0034598C" w:rsidP="0034598C">
      <w:pPr>
        <w:rPr>
          <w:sz w:val="24"/>
          <w:szCs w:val="24"/>
        </w:rPr>
      </w:pPr>
      <w:r>
        <w:t xml:space="preserve">                                                                                                  </w:t>
      </w:r>
      <w:r w:rsidR="00E96F90">
        <w:t xml:space="preserve">                             </w:t>
      </w:r>
      <w:r>
        <w:t xml:space="preserve"> </w:t>
      </w:r>
      <w:proofErr w:type="gramStart"/>
      <w:r w:rsidR="009C5463">
        <w:t xml:space="preserve">ПОСТАНОВЛЕНИЕ  </w:t>
      </w:r>
      <w:r w:rsidR="009C5463">
        <w:softHyphen/>
      </w:r>
      <w:proofErr w:type="gramEnd"/>
      <w:r w:rsidR="009C5463">
        <w:softHyphen/>
      </w:r>
      <w:r w:rsidR="009C5463">
        <w:softHyphen/>
        <w:t xml:space="preserve">  </w:t>
      </w:r>
      <w:r w:rsidR="009B4270">
        <w:t>№  4</w:t>
      </w:r>
      <w:r w:rsidR="004239B0" w:rsidRPr="004239B0">
        <w:t>7</w:t>
      </w:r>
      <w:r>
        <w:t>-ПП</w:t>
      </w:r>
    </w:p>
    <w:p w:rsidR="009935D0" w:rsidRDefault="0034598C" w:rsidP="00E96F90">
      <w:pPr>
        <w:ind w:left="3720"/>
      </w:pPr>
      <w:r w:rsidRPr="00271BA4">
        <w:t xml:space="preserve">                                                      </w:t>
      </w:r>
      <w:r w:rsidR="00E96F90">
        <w:t xml:space="preserve">  УНАФЭ                      </w:t>
      </w:r>
      <w:r w:rsidRPr="00271BA4">
        <w:t xml:space="preserve"> </w:t>
      </w:r>
      <w:r w:rsidR="002764EA">
        <w:t xml:space="preserve">№ </w:t>
      </w:r>
      <w:r w:rsidR="004239B0">
        <w:t>47</w:t>
      </w:r>
      <w:r w:rsidRPr="00271BA4">
        <w:t>-ПП</w:t>
      </w:r>
      <w:r w:rsidRPr="00271BA4">
        <w:tab/>
      </w:r>
      <w:r w:rsidRPr="00271BA4">
        <w:tab/>
      </w:r>
      <w:r w:rsidRPr="00271BA4">
        <w:tab/>
        <w:t xml:space="preserve">                </w:t>
      </w:r>
      <w:r w:rsidR="001155C9">
        <w:t xml:space="preserve">              </w:t>
      </w:r>
      <w:r w:rsidR="00E96F90">
        <w:t xml:space="preserve"> БЕГИМ                      </w:t>
      </w:r>
      <w:r w:rsidRPr="00271BA4">
        <w:t xml:space="preserve"> </w:t>
      </w:r>
      <w:r w:rsidR="002764EA">
        <w:t xml:space="preserve">№   </w:t>
      </w:r>
      <w:r w:rsidR="009B4270">
        <w:t>4</w:t>
      </w:r>
      <w:r w:rsidR="004239B0">
        <w:t>7</w:t>
      </w:r>
      <w:r w:rsidR="001155C9">
        <w:t>-</w:t>
      </w:r>
      <w:r w:rsidRPr="00271BA4">
        <w:t>ПП</w:t>
      </w:r>
    </w:p>
    <w:p w:rsidR="004239B0" w:rsidRPr="004239B0" w:rsidRDefault="004239B0" w:rsidP="004239B0">
      <w:pPr>
        <w:pStyle w:val="1"/>
        <w:numPr>
          <w:ilvl w:val="0"/>
          <w:numId w:val="5"/>
        </w:numPr>
        <w:autoSpaceDE/>
        <w:rPr>
          <w:rFonts w:ascii="Times New Roman" w:hAnsi="Times New Roman" w:cs="Times New Roman"/>
          <w:sz w:val="28"/>
          <w:szCs w:val="28"/>
          <w:lang w:val="ru-RU"/>
        </w:rPr>
      </w:pPr>
      <w:r w:rsidRPr="004239B0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муниципальной программы "Содействие в развитии малого и среднего предпринимательства в 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Сармаково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39B0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на 2024-2026 годы"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  <w:r>
        <w:t xml:space="preserve">В соответствии пунктом 28 части 1 статьи 14 Федерального закона от 06.10.2003 года N 131-ФЗ "Об общих принципах организации местного самоуправления в Российской Федерации", статьёй 11 Федерального закона от 24.07.2007 года N 209-ФЗ "О развитии малого и среднего предпринимательства в Российской Федерации", руководствуясь Уставом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r>
        <w:t>Зольского</w:t>
      </w:r>
      <w:proofErr w:type="spellEnd"/>
      <w:r>
        <w:t xml:space="preserve"> муниципального района Кабардино-Балкарской Республики</w:t>
      </w:r>
      <w:r>
        <w:t>,</w:t>
      </w:r>
    </w:p>
    <w:p w:rsidR="004239B0" w:rsidRDefault="004239B0" w:rsidP="004239B0">
      <w:pPr>
        <w:pStyle w:val="aa"/>
      </w:pPr>
      <w:r>
        <w:t>ПОСТАНОВЛЯЮ: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  <w:r>
        <w:t xml:space="preserve">1. Утвердить муниципальную программу "Содействие в развитии малого и среднего предпринимательства </w:t>
      </w:r>
      <w:proofErr w:type="gramStart"/>
      <w:r>
        <w:t xml:space="preserve">в </w:t>
      </w:r>
      <w:r>
        <w:t xml:space="preserve"> сельском</w:t>
      </w:r>
      <w:proofErr w:type="gramEnd"/>
      <w:r>
        <w:t xml:space="preserve"> поселении </w:t>
      </w:r>
      <w:proofErr w:type="spellStart"/>
      <w:r>
        <w:t>Сармаково</w:t>
      </w:r>
      <w:proofErr w:type="spellEnd"/>
      <w:r>
        <w:t xml:space="preserve"> </w:t>
      </w:r>
      <w:proofErr w:type="spellStart"/>
      <w:r>
        <w:t>Зольского</w:t>
      </w:r>
      <w:proofErr w:type="spellEnd"/>
      <w:r>
        <w:t xml:space="preserve"> муниципального района </w:t>
      </w:r>
      <w:r>
        <w:t>на 2024-2026 годы", согласно приложению к настоящему Постановлению.</w:t>
      </w:r>
    </w:p>
    <w:p w:rsidR="004239B0" w:rsidRDefault="004239B0" w:rsidP="004239B0">
      <w:pPr>
        <w:pStyle w:val="aa"/>
      </w:pPr>
      <w:r>
        <w:t>2. Настоящее Постановление опубликовать в "</w:t>
      </w:r>
      <w:proofErr w:type="gramStart"/>
      <w:r>
        <w:t xml:space="preserve">Информационном </w:t>
      </w:r>
      <w:r>
        <w:t xml:space="preserve"> стенде</w:t>
      </w:r>
      <w:proofErr w:type="gramEnd"/>
      <w:r>
        <w:t xml:space="preserve"> местной администрации и </w:t>
      </w:r>
      <w:r>
        <w:t xml:space="preserve"> разместить на официальном сайте сельского</w:t>
      </w:r>
      <w:r>
        <w:t xml:space="preserve">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r>
        <w:t>Зольсого</w:t>
      </w:r>
      <w:proofErr w:type="spellEnd"/>
      <w:r>
        <w:t xml:space="preserve"> муниципального района </w:t>
      </w:r>
      <w:r>
        <w:t xml:space="preserve"> в сети Интернет.</w:t>
      </w:r>
    </w:p>
    <w:p w:rsidR="004239B0" w:rsidRDefault="004239B0" w:rsidP="004239B0">
      <w:pPr>
        <w:pStyle w:val="aa"/>
      </w:pPr>
      <w:r>
        <w:t>3. Контроль исполнения настоящего Постановления оставляю за собой.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  <w:proofErr w:type="spellStart"/>
      <w:r>
        <w:t>И.</w:t>
      </w:r>
      <w:proofErr w:type="gramStart"/>
      <w:r>
        <w:t>о.главы</w:t>
      </w:r>
      <w:proofErr w:type="spellEnd"/>
      <w:proofErr w:type="gramEnd"/>
      <w:r>
        <w:t xml:space="preserve"> администрации с.п.Сармаково 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И.А.Муков</w:t>
      </w:r>
      <w:proofErr w:type="spellEnd"/>
    </w:p>
    <w:p w:rsidR="004239B0" w:rsidRDefault="004239B0" w:rsidP="004239B0">
      <w:pPr>
        <w:pageBreakBefore/>
      </w:pPr>
    </w:p>
    <w:p w:rsidR="004239B0" w:rsidRDefault="004239B0" w:rsidP="004239B0">
      <w:pPr>
        <w:pageBreakBefore/>
      </w:pPr>
    </w:p>
    <w:p w:rsidR="004239B0" w:rsidRDefault="004239B0" w:rsidP="004239B0">
      <w:pPr>
        <w:pStyle w:val="aa"/>
        <w:ind w:firstLine="680"/>
        <w:jc w:val="right"/>
      </w:pPr>
      <w:r>
        <w:t>Приложение</w:t>
      </w:r>
    </w:p>
    <w:p w:rsidR="004239B0" w:rsidRDefault="004239B0" w:rsidP="004239B0">
      <w:pPr>
        <w:pStyle w:val="aa"/>
        <w:ind w:firstLine="680"/>
        <w:jc w:val="right"/>
      </w:pPr>
      <w:r>
        <w:t>к Постановлению администрации</w:t>
      </w:r>
    </w:p>
    <w:p w:rsidR="004239B0" w:rsidRDefault="004239B0" w:rsidP="004239B0">
      <w:pPr>
        <w:pStyle w:val="aa"/>
        <w:ind w:firstLine="680"/>
        <w:jc w:val="right"/>
      </w:pPr>
      <w:r>
        <w:t>сельского поселения</w:t>
      </w:r>
      <w:r>
        <w:t xml:space="preserve"> </w:t>
      </w:r>
      <w:proofErr w:type="spellStart"/>
      <w:r>
        <w:t>Сармаково</w:t>
      </w:r>
      <w:proofErr w:type="spellEnd"/>
      <w:r>
        <w:t xml:space="preserve"> </w:t>
      </w:r>
    </w:p>
    <w:p w:rsidR="004239B0" w:rsidRDefault="004239B0" w:rsidP="004239B0">
      <w:pPr>
        <w:pStyle w:val="aa"/>
        <w:ind w:firstLine="680"/>
        <w:jc w:val="right"/>
      </w:pPr>
      <w:proofErr w:type="spellStart"/>
      <w:r>
        <w:t>Зольского</w:t>
      </w:r>
      <w:proofErr w:type="spellEnd"/>
      <w:r>
        <w:t xml:space="preserve"> муниципального района</w:t>
      </w:r>
    </w:p>
    <w:p w:rsidR="004239B0" w:rsidRDefault="004239B0" w:rsidP="004239B0">
      <w:pPr>
        <w:pStyle w:val="aa"/>
        <w:ind w:firstLine="680"/>
        <w:jc w:val="center"/>
      </w:pPr>
    </w:p>
    <w:p w:rsidR="004239B0" w:rsidRDefault="004239B0" w:rsidP="004239B0">
      <w:pPr>
        <w:pStyle w:val="aa"/>
        <w:ind w:firstLine="680"/>
        <w:jc w:val="right"/>
      </w:pPr>
      <w:r>
        <w:t>О</w:t>
      </w:r>
      <w:r>
        <w:t>т</w:t>
      </w:r>
      <w:r>
        <w:t xml:space="preserve"> 28.05.2024 года N 47</w:t>
      </w:r>
    </w:p>
    <w:p w:rsidR="004239B0" w:rsidRDefault="004239B0" w:rsidP="004239B0">
      <w:pPr>
        <w:pStyle w:val="aa"/>
      </w:pPr>
    </w:p>
    <w:p w:rsidR="004239B0" w:rsidRDefault="004239B0" w:rsidP="002E3FE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 xml:space="preserve">Муниципальная программа "Содействие в развитии малого и среднего предпринимательства </w:t>
      </w:r>
      <w:r w:rsidRPr="004239B0">
        <w:rPr>
          <w:rFonts w:ascii="Times New Roman" w:hAnsi="Times New Roman" w:cs="Times New Roman"/>
          <w:sz w:val="28"/>
          <w:szCs w:val="28"/>
          <w:lang w:val="ru-RU"/>
        </w:rPr>
        <w:t xml:space="preserve">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Сармаково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39B0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на 2024-2026 годы</w:t>
      </w: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ПАСПОРТ ПРОГРАММЫ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6180"/>
      </w:tblGrid>
      <w:tr w:rsidR="004239B0" w:rsidTr="00DF23B3">
        <w:tc>
          <w:tcPr>
            <w:tcW w:w="3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Наименование Программы</w:t>
            </w:r>
          </w:p>
        </w:tc>
        <w:tc>
          <w:tcPr>
            <w:tcW w:w="61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Муниципальная программа "Содействие в развитии малого и среднего предпринимательства в сельском поселении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на 2024 - 2026 годы"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Основания для разработки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Федеральный закон от 06.10.2003 года N 131-ФЗ "Об общих принципах организации местного самоуправления"; Федеральный закон от 24.07.2007 года N 209-ФЗ "О развитии малого и среднего предпринимательства в Российской Федерации"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Заказчик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680"/>
            </w:pPr>
            <w:r>
              <w:t xml:space="preserve">Администрация </w:t>
            </w:r>
            <w:r>
              <w:t xml:space="preserve">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</w:t>
            </w:r>
            <w:r>
              <w:t xml:space="preserve"> муниципального района </w:t>
            </w:r>
            <w:r>
              <w:t>КБР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Разработчик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Цели и задачи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Создание условий для развития малого и среднего предпринимательства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Основные направления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</w:pPr>
            <w:r>
              <w:t>- Информационное и организационное обеспечение малого и среднего предпринимательства; - формирование инфраструктуры поддержки субъектов малого и среднего предпринимательства; - увеличение числа предприятий малого и среднего предпринимательства;</w:t>
            </w:r>
          </w:p>
          <w:p w:rsidR="004239B0" w:rsidRDefault="004239B0" w:rsidP="00A33C33">
            <w:pPr>
              <w:pStyle w:val="aa"/>
            </w:pPr>
            <w:r>
              <w:t>- развитие налогооблагаемой базы;</w:t>
            </w:r>
          </w:p>
          <w:p w:rsidR="004239B0" w:rsidRDefault="004239B0" w:rsidP="00A33C33">
            <w:pPr>
              <w:pStyle w:val="aa"/>
            </w:pPr>
            <w:r>
              <w:t>- поддержка ярмарочной - выставочной деятельности субъектов малого и среднего предпринимательства;</w:t>
            </w:r>
          </w:p>
          <w:p w:rsidR="004239B0" w:rsidRDefault="004239B0" w:rsidP="00A33C33">
            <w:pPr>
              <w:pStyle w:val="aa"/>
            </w:pPr>
            <w:r>
              <w:t>- укрепление социального статуса и повышение престижа предпринимательства;</w:t>
            </w:r>
          </w:p>
          <w:p w:rsidR="004239B0" w:rsidRDefault="004239B0" w:rsidP="00A33C33">
            <w:pPr>
              <w:pStyle w:val="aa"/>
            </w:pPr>
            <w:r>
              <w:t>- поддержка хозяйственной самостоятельности граждан;</w:t>
            </w:r>
          </w:p>
          <w:p w:rsidR="004239B0" w:rsidRDefault="004239B0" w:rsidP="00A33C33">
            <w:pPr>
              <w:pStyle w:val="aa"/>
            </w:pPr>
            <w:r>
              <w:t>- развитие социального партнерства.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Исполнители мероприятий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Сроки реализации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2024-2026 годы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Источники финансирования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Средства малого и среднего бизнеса</w:t>
            </w:r>
          </w:p>
          <w:p w:rsidR="004239B0" w:rsidRDefault="004239B0" w:rsidP="00A33C33">
            <w:pPr>
              <w:pStyle w:val="aa"/>
            </w:pP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Планируемые результаты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1. увеличение продукции, произведенной малыми и средними предприятиями;</w:t>
            </w:r>
          </w:p>
          <w:p w:rsidR="004239B0" w:rsidRDefault="004239B0" w:rsidP="00A33C33">
            <w:pPr>
              <w:pStyle w:val="aa"/>
              <w:ind w:firstLine="0"/>
            </w:pPr>
            <w:r>
              <w:t>2. создание новых предприятий, расширение видов платных услуг, оказываемых субъектами малого и среднего предпринимательства;</w:t>
            </w:r>
          </w:p>
          <w:p w:rsidR="004239B0" w:rsidRDefault="004239B0" w:rsidP="00A33C33">
            <w:pPr>
              <w:pStyle w:val="aa"/>
              <w:ind w:firstLine="0"/>
            </w:pPr>
            <w:r>
              <w:t xml:space="preserve">3. увеличение доходов бюджета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4239B0" w:rsidTr="00DF23B3"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center"/>
            </w:pPr>
            <w:r>
              <w:t>Контроль за исполнением Программы</w:t>
            </w:r>
          </w:p>
        </w:tc>
        <w:tc>
          <w:tcPr>
            <w:tcW w:w="61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Контроль за исполнением мероприятий Программы осуществляется администрацией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</w:tbl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1. Характеристика проблемы и обоснование необходимости разработки Программы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  <w:r>
        <w:t>На становление и развитие малого и среднего предпринимательства серьезное влияние оказывают сложившиеся в стране экономическая ситуация и связанные с ней общие для всех муниципальных образований проблемы, а именно:</w:t>
      </w:r>
    </w:p>
    <w:p w:rsidR="004239B0" w:rsidRDefault="004239B0" w:rsidP="004239B0">
      <w:pPr>
        <w:pStyle w:val="aa"/>
      </w:pPr>
      <w:r>
        <w:t>- отсутствие стартового капитала и профессиональной подготовки для успешного начала предпринимательской деятельности, а также средств на развитие предпринимательской деятельности;</w:t>
      </w:r>
    </w:p>
    <w:p w:rsidR="004239B0" w:rsidRDefault="004239B0" w:rsidP="004239B0">
      <w:pPr>
        <w:pStyle w:val="aa"/>
      </w:pPr>
      <w:r>
        <w:t>- высокие процентные ставки по кредитам, недостаточное применение системы микрофинансирования и поручительств;</w:t>
      </w:r>
    </w:p>
    <w:p w:rsidR="004239B0" w:rsidRDefault="004239B0" w:rsidP="004239B0">
      <w:pPr>
        <w:pStyle w:val="aa"/>
      </w:pPr>
      <w:r>
        <w:t>- наличие административных барьеров при осуществлении деятельности субъектов малого и среднего предпринимательства (лицензирование, сертификация, система контроля);</w:t>
      </w:r>
    </w:p>
    <w:p w:rsidR="004239B0" w:rsidRDefault="004239B0" w:rsidP="004239B0">
      <w:pPr>
        <w:pStyle w:val="aa"/>
      </w:pPr>
      <w:r>
        <w:t>- нехватка нежилых помещений для осуществления предпринимательской деятельности.</w:t>
      </w:r>
    </w:p>
    <w:p w:rsidR="004239B0" w:rsidRDefault="004239B0" w:rsidP="004239B0">
      <w:pPr>
        <w:pStyle w:val="aa"/>
      </w:pPr>
      <w:r>
        <w:t>Анализ факторов, влияющих на развитие предпринимательства, показывает, что существующие проблемы можно решить объединенными усилиями и согласованными действиями самих субъектов предпринимательства, их общественных объединений, структур его поддержки, исполнительных органов государственной власти и органов местного самоуправления.</w:t>
      </w:r>
    </w:p>
    <w:p w:rsidR="004239B0" w:rsidRDefault="004239B0" w:rsidP="004239B0">
      <w:pPr>
        <w:pStyle w:val="aa"/>
      </w:pPr>
      <w:r>
        <w:t>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В числе таких мероприятий:</w:t>
      </w:r>
    </w:p>
    <w:p w:rsidR="004239B0" w:rsidRDefault="004239B0" w:rsidP="004239B0">
      <w:pPr>
        <w:pStyle w:val="aa"/>
      </w:pPr>
      <w:r>
        <w:t xml:space="preserve">- финансовая и имущественная </w:t>
      </w:r>
      <w:bookmarkStart w:id="0" w:name="_GoBack"/>
      <w:bookmarkEnd w:id="0"/>
      <w:r>
        <w:t>поддержка субъектов малого и среднего предпринимательства;</w:t>
      </w:r>
    </w:p>
    <w:p w:rsidR="004239B0" w:rsidRDefault="004239B0" w:rsidP="004239B0">
      <w:pPr>
        <w:pStyle w:val="aa"/>
      </w:pPr>
      <w:r>
        <w:t>- информационная поддержка субъектов малого и среднего предпринимательства;</w:t>
      </w:r>
    </w:p>
    <w:p w:rsidR="004239B0" w:rsidRDefault="004239B0" w:rsidP="004239B0">
      <w:pPr>
        <w:pStyle w:val="aa"/>
      </w:pPr>
      <w:r>
        <w:t>- консультационная поддержка субъектов малого и среднего предпринимательства;</w:t>
      </w:r>
    </w:p>
    <w:p w:rsidR="004239B0" w:rsidRDefault="004239B0" w:rsidP="004239B0">
      <w:pPr>
        <w:pStyle w:val="aa"/>
      </w:pPr>
      <w:r>
        <w:t>- поддержка субъектов малого и среднего предпринимательства в области подготовки, переподготовки и повышения квалификации кадров;</w:t>
      </w:r>
    </w:p>
    <w:p w:rsidR="004239B0" w:rsidRDefault="004239B0" w:rsidP="004239B0">
      <w:pPr>
        <w:pStyle w:val="aa"/>
      </w:pPr>
      <w:r>
        <w:t>- поддержка субъектов малого и среднего предпринимательства в области инноваций и промышленного производства;</w:t>
      </w:r>
    </w:p>
    <w:p w:rsidR="004239B0" w:rsidRDefault="004239B0" w:rsidP="004239B0">
      <w:pPr>
        <w:pStyle w:val="aa"/>
      </w:pPr>
      <w:r>
        <w:t>- иные формы поддержки субъектов малого и среднего предпринимательства.</w:t>
      </w:r>
    </w:p>
    <w:p w:rsidR="004239B0" w:rsidRDefault="004239B0" w:rsidP="004239B0">
      <w:pPr>
        <w:pStyle w:val="aa"/>
      </w:pPr>
      <w:r>
        <w:t xml:space="preserve">Настоящая Программа, направленная на достижение целей и задач развития системы малого и среднего предпринимательства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КБР, позволит согласовать и скоординировать совместные действия органов местного самоуправления, предпринимательских структур, общественных организаций по развитию системы малого и среднего предпринимательства в сельском поселении.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2. Цели и основные задачи Программы</w:t>
      </w:r>
    </w:p>
    <w:p w:rsidR="004239B0" w:rsidRDefault="004239B0" w:rsidP="004239B0">
      <w:pPr>
        <w:pStyle w:val="aa"/>
      </w:pPr>
      <w:r>
        <w:t xml:space="preserve">Цели Программы - формирование благоприятных условий для развития субъектов малого и среднего предпринимательства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r>
        <w:t>Зольского</w:t>
      </w:r>
      <w:proofErr w:type="spellEnd"/>
      <w:r>
        <w:t xml:space="preserve">  муниципального района КБР, привлечение финансовых ресурсов в сферу малого и среднего предпринимательства, увеличение доли производимых субъектами малого и среднего предпринимательства товаров (работ, услуг) в общем объеме производимых товаров (работ, услуг) и уплаченных субъектами малого и среднего предпринимательства налогов в бюджеты всех уровней, содействие обеспечению занятости населения.</w:t>
      </w:r>
    </w:p>
    <w:p w:rsidR="004239B0" w:rsidRDefault="004239B0" w:rsidP="004239B0">
      <w:pPr>
        <w:pStyle w:val="aa"/>
      </w:pPr>
      <w:r>
        <w:t>Для достижения указанных целей необходимо решение следующих задач:</w:t>
      </w:r>
    </w:p>
    <w:p w:rsidR="004239B0" w:rsidRDefault="004239B0" w:rsidP="004239B0">
      <w:pPr>
        <w:pStyle w:val="aa"/>
      </w:pPr>
      <w:r>
        <w:t>- реализация мер по содействию в получении адресной финансовой поддержки субъектами малого и среднего предпринимательства;</w:t>
      </w:r>
    </w:p>
    <w:p w:rsidR="004239B0" w:rsidRDefault="004239B0" w:rsidP="004239B0">
      <w:pPr>
        <w:pStyle w:val="aa"/>
      </w:pPr>
      <w:r>
        <w:lastRenderedPageBreak/>
        <w:t>- развитие инфраструктуры поддержки субъектов малого и среднего предпринимательства;</w:t>
      </w:r>
    </w:p>
    <w:p w:rsidR="004239B0" w:rsidRDefault="004239B0" w:rsidP="004239B0">
      <w:pPr>
        <w:pStyle w:val="aa"/>
      </w:pPr>
      <w:r>
        <w:t>- содействие в подготовке и переподготовке кадров;</w:t>
      </w:r>
    </w:p>
    <w:p w:rsidR="004239B0" w:rsidRDefault="004239B0" w:rsidP="004239B0">
      <w:pPr>
        <w:pStyle w:val="aa"/>
      </w:pPr>
      <w:r>
        <w:t>- поддержка инициатив субъектов малого и среднего предпринимательства.</w:t>
      </w:r>
    </w:p>
    <w:p w:rsidR="004239B0" w:rsidRDefault="004239B0" w:rsidP="004239B0">
      <w:pPr>
        <w:pStyle w:val="aa"/>
      </w:pPr>
      <w:r>
        <w:t>Указанные цели и задачи соответствуют приоритетам социально-экономического развития сельского поселения, которая определяет, что развитие предпринимательской деятельности направлено на создание условий, стимулирующих граждан к осуществлению самостоятельной предпринимательской деятельности, увеличение вклада малых и средних предприятий в общий объем произведенной продукции и доходы бюджета сельского поселения, создание и развитие инфраструктуры поддержки малого и среднего предпринимательства для поддержки предпринимателей на ранней стадии их деятельности путем оказания консультационных услуг, стимулирование инновационной активности малых предприятий,</w:t>
      </w:r>
    </w:p>
    <w:p w:rsidR="004239B0" w:rsidRDefault="004239B0" w:rsidP="004239B0">
      <w:pPr>
        <w:pStyle w:val="aa"/>
      </w:pPr>
      <w:r>
        <w:t>Основными направлениями развития малого и среднего предпринимательства в сельском поселении являются:</w:t>
      </w:r>
    </w:p>
    <w:p w:rsidR="004239B0" w:rsidRDefault="004239B0" w:rsidP="004239B0">
      <w:pPr>
        <w:pStyle w:val="aa"/>
      </w:pPr>
      <w:r>
        <w:t>- развитие малого и среднего предпринимательства в предоставлении бытовых услуг и развитии сельскохозяйственного производства;</w:t>
      </w:r>
    </w:p>
    <w:p w:rsidR="004239B0" w:rsidRDefault="004239B0" w:rsidP="004239B0">
      <w:pPr>
        <w:pStyle w:val="aa"/>
      </w:pPr>
      <w:r>
        <w:t>- создание и развитие инфраструктуры поддержки субъектов малого и среднего предпринимательства.</w:t>
      </w:r>
    </w:p>
    <w:p w:rsidR="004239B0" w:rsidRDefault="004239B0" w:rsidP="004239B0">
      <w:pPr>
        <w:pStyle w:val="aa"/>
      </w:pPr>
      <w:r>
        <w:t>Достижение целей и реализация задач Программы осуществляется путем выполнения мероприятий, предусмотренных в приложении к Программе.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  <w:ind w:firstLine="680"/>
        <w:jc w:val="center"/>
      </w:pPr>
      <w:r>
        <w:t>3. Сроки реализации настоящей Программы Реализация настоящей Программы рассчитана на 2024-2026 годы.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4. Ресурсное обеспечение настоящей Программы</w:t>
      </w:r>
    </w:p>
    <w:p w:rsidR="004239B0" w:rsidRDefault="004239B0" w:rsidP="004239B0">
      <w:pPr>
        <w:pStyle w:val="aa"/>
      </w:pPr>
      <w:r>
        <w:t>Финансирование мероприятий, в том числе, проектов субъектов малого и среднего предпринимательства может осуществляться в форме субсидий, бюджетных инвестиций, муниципальных гарантий по обязательствам субъектов малого и среднего предпринимательства.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5. Условия и порядок оказания поддержки субъектам малого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239B0" w:rsidRDefault="004239B0" w:rsidP="004239B0">
      <w:pPr>
        <w:pStyle w:val="aa"/>
      </w:pPr>
      <w:r>
        <w:t xml:space="preserve">5.1. Поддержка оказывается администрацией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 </w:t>
      </w:r>
      <w:r>
        <w:t xml:space="preserve"> </w:t>
      </w:r>
      <w:r>
        <w:t xml:space="preserve">субъектам малого предпринимательства, которые зарегистрированы на территории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r>
        <w:t>Зольского</w:t>
      </w:r>
      <w:proofErr w:type="spellEnd"/>
      <w:r>
        <w:t xml:space="preserve">  муниципального района КБР</w:t>
      </w:r>
      <w:r>
        <w:t xml:space="preserve"> </w:t>
      </w:r>
      <w:r>
        <w:t>и не имеют задолженности перед бюджетами всех уровней.</w:t>
      </w:r>
    </w:p>
    <w:p w:rsidR="004239B0" w:rsidRDefault="004239B0" w:rsidP="004239B0">
      <w:pPr>
        <w:pStyle w:val="aa"/>
      </w:pPr>
      <w:r>
        <w:t>5.2. Требования к организациям, образующим инфраструктуру поддержки субъектов малого и среднего предпринимательства:</w:t>
      </w:r>
    </w:p>
    <w:p w:rsidR="004239B0" w:rsidRDefault="004239B0" w:rsidP="004239B0">
      <w:pPr>
        <w:pStyle w:val="aa"/>
      </w:pPr>
      <w:r>
        <w:t xml:space="preserve">- осуществлять свою деятельность на территории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КБР;</w:t>
      </w:r>
    </w:p>
    <w:p w:rsidR="004239B0" w:rsidRDefault="004239B0" w:rsidP="004239B0">
      <w:pPr>
        <w:pStyle w:val="aa"/>
      </w:pPr>
      <w:r>
        <w:t>- предоставлять субъектам малого и среднего предпринимательства услуги в сфере предпринимательской деятельности;</w:t>
      </w:r>
    </w:p>
    <w:p w:rsidR="004239B0" w:rsidRDefault="004239B0" w:rsidP="004239B0">
      <w:pPr>
        <w:pStyle w:val="aa"/>
      </w:pPr>
      <w:r>
        <w:t>- иметь квалифицированный персонал;</w:t>
      </w:r>
    </w:p>
    <w:p w:rsidR="004239B0" w:rsidRDefault="004239B0" w:rsidP="004239B0">
      <w:pPr>
        <w:pStyle w:val="aa"/>
      </w:pPr>
      <w:r>
        <w:t>- в отношении организации не осуществляется процедура банкротства.</w:t>
      </w:r>
    </w:p>
    <w:p w:rsidR="004239B0" w:rsidRDefault="004239B0" w:rsidP="004239B0">
      <w:pPr>
        <w:pStyle w:val="aa"/>
      </w:pPr>
      <w:r>
        <w:t xml:space="preserve">5.3. Документы, представляемые субъектами малого и среднего предпринимательства в администрацию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КБР, для оказания поддержки:</w:t>
      </w:r>
    </w:p>
    <w:p w:rsidR="004239B0" w:rsidRDefault="004239B0" w:rsidP="004239B0">
      <w:pPr>
        <w:pStyle w:val="aa"/>
      </w:pPr>
      <w:r>
        <w:t>- копия регистрационных документов;</w:t>
      </w:r>
    </w:p>
    <w:p w:rsidR="004239B0" w:rsidRDefault="004239B0" w:rsidP="004239B0">
      <w:pPr>
        <w:pStyle w:val="aa"/>
      </w:pPr>
      <w:r>
        <w:t>- копии учредительных документов;</w:t>
      </w:r>
    </w:p>
    <w:p w:rsidR="004239B0" w:rsidRDefault="004239B0" w:rsidP="004239B0">
      <w:pPr>
        <w:pStyle w:val="aa"/>
      </w:pPr>
      <w:r>
        <w:t>- справки из налогового органа об отсутствии задолженности;</w:t>
      </w:r>
    </w:p>
    <w:p w:rsidR="004239B0" w:rsidRDefault="004239B0" w:rsidP="004239B0">
      <w:pPr>
        <w:pStyle w:val="aa"/>
      </w:pPr>
      <w:r>
        <w:t>- бизнес-план.</w:t>
      </w:r>
    </w:p>
    <w:p w:rsidR="004239B0" w:rsidRDefault="004239B0" w:rsidP="004239B0">
      <w:pPr>
        <w:pStyle w:val="aa"/>
      </w:pPr>
      <w:r>
        <w:lastRenderedPageBreak/>
        <w:t>5.4. Критерии оценки конкурсных проектов:</w:t>
      </w:r>
    </w:p>
    <w:p w:rsidR="004239B0" w:rsidRDefault="004239B0" w:rsidP="004239B0">
      <w:pPr>
        <w:pStyle w:val="aa"/>
      </w:pPr>
      <w:r>
        <w:t>- полнота соответствия предоставляемых материалов конкурсной документации;</w:t>
      </w:r>
    </w:p>
    <w:p w:rsidR="004239B0" w:rsidRDefault="004239B0" w:rsidP="004239B0">
      <w:pPr>
        <w:pStyle w:val="aa"/>
      </w:pPr>
      <w:r>
        <w:t>- соответствие проекта приоритетным направлениям развития малого и среднего предпринимательства;</w:t>
      </w:r>
    </w:p>
    <w:p w:rsidR="004239B0" w:rsidRDefault="004239B0" w:rsidP="004239B0">
      <w:pPr>
        <w:pStyle w:val="aa"/>
      </w:pPr>
      <w:r>
        <w:t>- социально-экономическая эффективность проекта.</w:t>
      </w:r>
    </w:p>
    <w:p w:rsidR="004239B0" w:rsidRDefault="004239B0" w:rsidP="004239B0">
      <w:pPr>
        <w:pStyle w:val="aa"/>
      </w:pPr>
      <w:r>
        <w:t>5.5. Каждый субъект малого и среднего предпринимательства должен быть проинформирован о решении, принятом по такому обращению, в течение пяти дней со дня принятия.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6. Ожидаемые социально-экономические результаты от реализации настоящей Программы</w:t>
      </w:r>
    </w:p>
    <w:p w:rsidR="004239B0" w:rsidRDefault="004239B0" w:rsidP="004239B0">
      <w:pPr>
        <w:pStyle w:val="aa"/>
      </w:pPr>
      <w:r>
        <w:t xml:space="preserve">В результате реализации настоящей Программы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 предполагается:</w:t>
      </w:r>
    </w:p>
    <w:p w:rsidR="004239B0" w:rsidRDefault="004239B0" w:rsidP="004239B0">
      <w:pPr>
        <w:pStyle w:val="aa"/>
      </w:pPr>
      <w:r>
        <w:t>- увеличение объемов отгруженной продукции, выполненных работ и услуг предприятиями малого и среднего бизнеса на 10% в год;</w:t>
      </w:r>
    </w:p>
    <w:p w:rsidR="004239B0" w:rsidRDefault="004239B0" w:rsidP="004239B0">
      <w:pPr>
        <w:pStyle w:val="aa"/>
      </w:pPr>
      <w:r>
        <w:t>- создание новых предприятий, расширение видов платных услуг, оказываемых субъектами малого и среднего предпринимательства;</w:t>
      </w:r>
    </w:p>
    <w:p w:rsidR="004239B0" w:rsidRDefault="004239B0" w:rsidP="004239B0">
      <w:pPr>
        <w:pStyle w:val="aa"/>
      </w:pPr>
      <w:r>
        <w:t>- увеличение численности работающих в малом и среднем предпринимательстве, в том числе за счет вовлечения безработных граждан;</w:t>
      </w:r>
    </w:p>
    <w:p w:rsidR="004239B0" w:rsidRDefault="004239B0" w:rsidP="004239B0">
      <w:pPr>
        <w:pStyle w:val="aa"/>
      </w:pPr>
      <w:r>
        <w:t>- увеличение доходов бюджета сельского поселения за счет поступлений от субъектов малого и среднего предпринимательства.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7. Перечень программных мероприятий</w:t>
      </w:r>
    </w:p>
    <w:tbl>
      <w:tblPr>
        <w:tblW w:w="10349" w:type="dxa"/>
        <w:tblInd w:w="-4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701"/>
        <w:gridCol w:w="1559"/>
        <w:gridCol w:w="1418"/>
      </w:tblGrid>
      <w:tr w:rsidR="00A33C33" w:rsidTr="00A33C33">
        <w:tc>
          <w:tcPr>
            <w:tcW w:w="7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4239B0">
            <w:pPr>
              <w:pStyle w:val="aa"/>
            </w:pPr>
            <w:r>
              <w:t>N п/п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Содержание мероприятий</w:t>
            </w:r>
          </w:p>
        </w:tc>
        <w:tc>
          <w:tcPr>
            <w:tcW w:w="4819" w:type="dxa"/>
            <w:gridSpan w:val="3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Сроки исполнения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Исполнители</w:t>
            </w:r>
          </w:p>
        </w:tc>
      </w:tr>
      <w:tr w:rsidR="00A33C33" w:rsidTr="00A33C33">
        <w:tc>
          <w:tcPr>
            <w:tcW w:w="7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4239B0">
            <w:pPr>
              <w:jc w:val="both"/>
            </w:pPr>
          </w:p>
        </w:tc>
        <w:tc>
          <w:tcPr>
            <w:tcW w:w="3402" w:type="dxa"/>
            <w:vMerge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/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2024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2025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2026</w:t>
            </w:r>
          </w:p>
        </w:tc>
        <w:tc>
          <w:tcPr>
            <w:tcW w:w="1418" w:type="dxa"/>
            <w:vMerge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/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Оказание поддержки субъектам малого и среднего предпринимательства, осуществляющим сельскохозяйственную деятельность в формах и видах, предусмотренных законодательством Российской Федерации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Размещение в средствах массовой информации и на сайте администрации информации о деятельности субъектов малого и среднего предпринимательства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ежеквартально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ежеквартально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ежеквартально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  <w:ind w:firstLine="680"/>
              <w:jc w:val="center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Предоставление субъектам малого и среднего предпринимательства методических рекомендаций по развитию малого и среднего предпринимательства на муниципальном уровне.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  <w:r>
              <w:t xml:space="preserve"> 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Организация участия субъектов малого и среднего </w:t>
            </w:r>
            <w:r>
              <w:lastRenderedPageBreak/>
              <w:t>предпринимательства в областных и районных конкурсах, выставках, ярмарках.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lastRenderedPageBreak/>
              <w:t>ежегодно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A33C33" w:rsidP="00A33C33">
            <w:pPr>
              <w:pStyle w:val="aa"/>
              <w:ind w:firstLine="0"/>
            </w:pPr>
            <w:r>
              <w:t xml:space="preserve">Средства предприятия </w:t>
            </w:r>
            <w:r>
              <w:lastRenderedPageBreak/>
              <w:t xml:space="preserve">(по </w:t>
            </w:r>
            <w:r w:rsidR="004239B0">
              <w:t>согласованию)</w:t>
            </w:r>
          </w:p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Подготовка и представление предпринимателей к наградам и поощрениям администрации за вклад в развитие предпринимательства.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Содействие деятельности некоммерческих организаций, выражающих интересы субъектов малого и среднего предпринимательства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Ведение Реестра неиспользуемых объектов недвижимости, находящихся в муниципальной собственности, пригодной для размещения субъектов предпринимательства (зданий, помещений, земельных участков).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Поддержка инвестиционных проектов субъектов малого и среднего предпринимательства по приоритетным направлениям развития экономики поселения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ежегодно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Содействие субъектам малого и среднего предпринимательства в получении кредитов, субсидий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 мере обращения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 мере обращения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 мере обращения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 xml:space="preserve">Администрация сельского поселения </w:t>
            </w:r>
            <w:proofErr w:type="spellStart"/>
            <w:r>
              <w:t>Сармаково</w:t>
            </w:r>
            <w:proofErr w:type="spellEnd"/>
            <w:r>
              <w:t xml:space="preserve"> </w:t>
            </w:r>
            <w:proofErr w:type="spellStart"/>
            <w:r>
              <w:t>Зольского</w:t>
            </w:r>
            <w:proofErr w:type="spellEnd"/>
            <w:r>
              <w:t xml:space="preserve">  муниципального района КБР</w:t>
            </w:r>
          </w:p>
        </w:tc>
      </w:tr>
      <w:tr w:rsidR="00A33C33" w:rsidTr="00A33C33">
        <w:tc>
          <w:tcPr>
            <w:tcW w:w="7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numPr>
                <w:ilvl w:val="0"/>
                <w:numId w:val="7"/>
              </w:numPr>
            </w:pPr>
          </w:p>
        </w:tc>
        <w:tc>
          <w:tcPr>
            <w:tcW w:w="340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DF23B3">
            <w:pPr>
              <w:pStyle w:val="aa"/>
            </w:pPr>
            <w:r>
              <w:t>Привлечение субъектов малого и среднего предпринимательства к реализации инвестиционных проектов на территории сельского поселения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55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  <w:jc w:val="left"/>
            </w:pPr>
            <w:r>
              <w:t>постоянно</w:t>
            </w:r>
          </w:p>
        </w:tc>
        <w:tc>
          <w:tcPr>
            <w:tcW w:w="14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39B0" w:rsidRDefault="004239B0" w:rsidP="00A33C33">
            <w:pPr>
              <w:pStyle w:val="aa"/>
              <w:ind w:firstLine="0"/>
            </w:pPr>
            <w:r>
              <w:t>Средства инвесторов</w:t>
            </w:r>
          </w:p>
        </w:tc>
      </w:tr>
    </w:tbl>
    <w:p w:rsidR="004239B0" w:rsidRDefault="004239B0" w:rsidP="004239B0">
      <w:pPr>
        <w:pStyle w:val="aa"/>
      </w:pPr>
    </w:p>
    <w:p w:rsidR="004239B0" w:rsidRDefault="004239B0" w:rsidP="004239B0">
      <w:pPr>
        <w:pStyle w:val="3"/>
        <w:numPr>
          <w:ilvl w:val="2"/>
          <w:numId w:val="5"/>
        </w:numPr>
        <w:autoSpaceDE/>
        <w:rPr>
          <w:lang w:val="ru-RU"/>
        </w:rPr>
      </w:pPr>
      <w:r>
        <w:rPr>
          <w:lang w:val="ru-RU"/>
        </w:rPr>
        <w:t>8. Управление Программой и осуществление контроля за ее реализацией</w:t>
      </w:r>
    </w:p>
    <w:p w:rsidR="004239B0" w:rsidRDefault="004239B0" w:rsidP="004239B0">
      <w:pPr>
        <w:pStyle w:val="aa"/>
      </w:pPr>
      <w:r>
        <w:t xml:space="preserve">Администрация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</w:t>
      </w:r>
      <w:r>
        <w:t xml:space="preserve"> </w:t>
      </w:r>
      <w:r>
        <w:t>является исполнителем мероприятий настоящей Программы и осуществляет организационную работу по реализации соответствующих мероприятий в пределах своих функциональных обязанностей.</w:t>
      </w:r>
    </w:p>
    <w:p w:rsidR="004239B0" w:rsidRDefault="004239B0" w:rsidP="004239B0">
      <w:pPr>
        <w:pStyle w:val="aa"/>
        <w:ind w:firstLine="0"/>
      </w:pPr>
      <w:r>
        <w:t xml:space="preserve">Контроль за исполнением настоящей Программы осуществляется администрацией сельского поселения </w:t>
      </w:r>
      <w:proofErr w:type="spellStart"/>
      <w:r>
        <w:t>Сармаково</w:t>
      </w:r>
      <w:proofErr w:type="spellEnd"/>
      <w:r>
        <w:t xml:space="preserve"> </w:t>
      </w:r>
      <w:proofErr w:type="spellStart"/>
      <w:proofErr w:type="gramStart"/>
      <w:r>
        <w:t>Зольского</w:t>
      </w:r>
      <w:proofErr w:type="spellEnd"/>
      <w:r>
        <w:t xml:space="preserve">  муниципального</w:t>
      </w:r>
      <w:proofErr w:type="gramEnd"/>
      <w:r>
        <w:t xml:space="preserve"> района КБР</w:t>
      </w:r>
      <w:r>
        <w:t xml:space="preserve"> </w:t>
      </w:r>
      <w:r>
        <w:t>в соответствии с нормативными правовыми актами сельского поселения.</w:t>
      </w:r>
    </w:p>
    <w:p w:rsidR="004239B0" w:rsidRDefault="004239B0" w:rsidP="004239B0">
      <w:pPr>
        <w:pStyle w:val="aa"/>
      </w:pPr>
    </w:p>
    <w:p w:rsidR="004239B0" w:rsidRDefault="004239B0" w:rsidP="004239B0">
      <w:pPr>
        <w:pStyle w:val="aa"/>
      </w:pPr>
    </w:p>
    <w:p w:rsidR="004239B0" w:rsidRDefault="004239B0" w:rsidP="00E96F90">
      <w:pPr>
        <w:ind w:left="3720"/>
      </w:pPr>
    </w:p>
    <w:p w:rsidR="005E4EA9" w:rsidRDefault="005E4EA9" w:rsidP="00E96F90">
      <w:pPr>
        <w:ind w:left="3720"/>
      </w:pPr>
    </w:p>
    <w:sectPr w:rsidR="005E4EA9" w:rsidSect="009935D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251E2"/>
    <w:multiLevelType w:val="hybridMultilevel"/>
    <w:tmpl w:val="76D6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11DD3"/>
    <w:multiLevelType w:val="hybridMultilevel"/>
    <w:tmpl w:val="9A4E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43538"/>
    <w:multiLevelType w:val="hybridMultilevel"/>
    <w:tmpl w:val="A6243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47AD8"/>
    <w:multiLevelType w:val="hybridMultilevel"/>
    <w:tmpl w:val="BE3E0A78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5" w15:restartNumberingAfterBreak="0">
    <w:nsid w:val="52C7749A"/>
    <w:multiLevelType w:val="hybridMultilevel"/>
    <w:tmpl w:val="6FD49832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01A98"/>
    <w:rsid w:val="00030A2F"/>
    <w:rsid w:val="0004260E"/>
    <w:rsid w:val="00096243"/>
    <w:rsid w:val="000E037F"/>
    <w:rsid w:val="000F5A3A"/>
    <w:rsid w:val="00113B18"/>
    <w:rsid w:val="001155C9"/>
    <w:rsid w:val="0012636F"/>
    <w:rsid w:val="00135DD5"/>
    <w:rsid w:val="001604BE"/>
    <w:rsid w:val="001838AB"/>
    <w:rsid w:val="001938D1"/>
    <w:rsid w:val="001B1737"/>
    <w:rsid w:val="001C7323"/>
    <w:rsid w:val="002550A3"/>
    <w:rsid w:val="00261FDD"/>
    <w:rsid w:val="00271BA4"/>
    <w:rsid w:val="002764EA"/>
    <w:rsid w:val="00282513"/>
    <w:rsid w:val="00284FD0"/>
    <w:rsid w:val="002A56B0"/>
    <w:rsid w:val="002C581A"/>
    <w:rsid w:val="002C687B"/>
    <w:rsid w:val="002E25F6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E0EC5"/>
    <w:rsid w:val="003F4D74"/>
    <w:rsid w:val="00420649"/>
    <w:rsid w:val="004239B0"/>
    <w:rsid w:val="00436180"/>
    <w:rsid w:val="00457C28"/>
    <w:rsid w:val="004E19A3"/>
    <w:rsid w:val="004F4CF4"/>
    <w:rsid w:val="00500287"/>
    <w:rsid w:val="00565D5B"/>
    <w:rsid w:val="00571111"/>
    <w:rsid w:val="0058051D"/>
    <w:rsid w:val="005813F8"/>
    <w:rsid w:val="00582890"/>
    <w:rsid w:val="005A47FC"/>
    <w:rsid w:val="005B7F15"/>
    <w:rsid w:val="005D585A"/>
    <w:rsid w:val="005D6069"/>
    <w:rsid w:val="005E4EA9"/>
    <w:rsid w:val="005E7914"/>
    <w:rsid w:val="00637AD5"/>
    <w:rsid w:val="00644276"/>
    <w:rsid w:val="006447A0"/>
    <w:rsid w:val="00646C89"/>
    <w:rsid w:val="00676504"/>
    <w:rsid w:val="00682270"/>
    <w:rsid w:val="006875F6"/>
    <w:rsid w:val="00687C76"/>
    <w:rsid w:val="006902E0"/>
    <w:rsid w:val="006A4D92"/>
    <w:rsid w:val="006B1685"/>
    <w:rsid w:val="00704AF9"/>
    <w:rsid w:val="00705178"/>
    <w:rsid w:val="00713ACA"/>
    <w:rsid w:val="0074375F"/>
    <w:rsid w:val="00754B4F"/>
    <w:rsid w:val="00767150"/>
    <w:rsid w:val="00780BE4"/>
    <w:rsid w:val="0079367C"/>
    <w:rsid w:val="007C6AD1"/>
    <w:rsid w:val="007F0842"/>
    <w:rsid w:val="007F1D81"/>
    <w:rsid w:val="007F29F7"/>
    <w:rsid w:val="00800646"/>
    <w:rsid w:val="008023B4"/>
    <w:rsid w:val="00810A58"/>
    <w:rsid w:val="00823B05"/>
    <w:rsid w:val="00833CDC"/>
    <w:rsid w:val="008539B2"/>
    <w:rsid w:val="0085701C"/>
    <w:rsid w:val="00862E3D"/>
    <w:rsid w:val="008855D1"/>
    <w:rsid w:val="0089782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80676"/>
    <w:rsid w:val="0099319C"/>
    <w:rsid w:val="009935D0"/>
    <w:rsid w:val="009B2FB7"/>
    <w:rsid w:val="009B4270"/>
    <w:rsid w:val="009B6DD8"/>
    <w:rsid w:val="009C5463"/>
    <w:rsid w:val="009D1468"/>
    <w:rsid w:val="00A14491"/>
    <w:rsid w:val="00A16EDD"/>
    <w:rsid w:val="00A33C33"/>
    <w:rsid w:val="00A434BC"/>
    <w:rsid w:val="00A450FF"/>
    <w:rsid w:val="00A703FA"/>
    <w:rsid w:val="00A7535E"/>
    <w:rsid w:val="00A76517"/>
    <w:rsid w:val="00AC2CCB"/>
    <w:rsid w:val="00B174B8"/>
    <w:rsid w:val="00B30F26"/>
    <w:rsid w:val="00B35871"/>
    <w:rsid w:val="00B40472"/>
    <w:rsid w:val="00B47653"/>
    <w:rsid w:val="00B51490"/>
    <w:rsid w:val="00B574F2"/>
    <w:rsid w:val="00BA3F2E"/>
    <w:rsid w:val="00BD0098"/>
    <w:rsid w:val="00BE4542"/>
    <w:rsid w:val="00BE496D"/>
    <w:rsid w:val="00C001F1"/>
    <w:rsid w:val="00C00AAD"/>
    <w:rsid w:val="00C40CE4"/>
    <w:rsid w:val="00C679FF"/>
    <w:rsid w:val="00C71298"/>
    <w:rsid w:val="00CA00F8"/>
    <w:rsid w:val="00CB628E"/>
    <w:rsid w:val="00CC63EC"/>
    <w:rsid w:val="00CD1657"/>
    <w:rsid w:val="00CD7C98"/>
    <w:rsid w:val="00CE2B45"/>
    <w:rsid w:val="00CF2FBF"/>
    <w:rsid w:val="00D01F05"/>
    <w:rsid w:val="00D078C4"/>
    <w:rsid w:val="00D12843"/>
    <w:rsid w:val="00D27A83"/>
    <w:rsid w:val="00D37A3E"/>
    <w:rsid w:val="00D556A6"/>
    <w:rsid w:val="00D6369E"/>
    <w:rsid w:val="00D74C70"/>
    <w:rsid w:val="00D769D8"/>
    <w:rsid w:val="00D915EB"/>
    <w:rsid w:val="00DB40FF"/>
    <w:rsid w:val="00DE0992"/>
    <w:rsid w:val="00DE288A"/>
    <w:rsid w:val="00E1277A"/>
    <w:rsid w:val="00E20C45"/>
    <w:rsid w:val="00E41D4B"/>
    <w:rsid w:val="00E860C4"/>
    <w:rsid w:val="00E95191"/>
    <w:rsid w:val="00E96F90"/>
    <w:rsid w:val="00EA7FC5"/>
    <w:rsid w:val="00EC7947"/>
    <w:rsid w:val="00ED0656"/>
    <w:rsid w:val="00EE425F"/>
    <w:rsid w:val="00EF133A"/>
    <w:rsid w:val="00EF17DD"/>
    <w:rsid w:val="00EF4D3A"/>
    <w:rsid w:val="00F02CA8"/>
    <w:rsid w:val="00F05C29"/>
    <w:rsid w:val="00F5267D"/>
    <w:rsid w:val="00F627B7"/>
    <w:rsid w:val="00F646D3"/>
    <w:rsid w:val="00F661E8"/>
    <w:rsid w:val="00F669BC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30114"/>
  <w15:docId w15:val="{D43ADF75-632C-4173-95C4-328B697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0"/>
    <w:link w:val="10"/>
    <w:qFormat/>
    <w:locked/>
    <w:rsid w:val="005E4EA9"/>
    <w:pPr>
      <w:keepNext/>
      <w:widowControl/>
      <w:numPr>
        <w:numId w:val="1"/>
      </w:numPr>
      <w:suppressAutoHyphens/>
      <w:autoSpaceDN/>
      <w:adjustRightInd/>
      <w:spacing w:before="240" w:after="120"/>
      <w:jc w:val="center"/>
      <w:outlineLvl w:val="0"/>
    </w:pPr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paragraph" w:styleId="3">
    <w:name w:val="heading 3"/>
    <w:basedOn w:val="a"/>
    <w:next w:val="a0"/>
    <w:link w:val="30"/>
    <w:qFormat/>
    <w:locked/>
    <w:rsid w:val="005E4EA9"/>
    <w:pPr>
      <w:keepNext/>
      <w:widowControl/>
      <w:numPr>
        <w:ilvl w:val="2"/>
        <w:numId w:val="1"/>
      </w:numPr>
      <w:suppressAutoHyphens/>
      <w:autoSpaceDN/>
      <w:adjustRightInd/>
      <w:spacing w:before="240" w:after="120"/>
      <w:jc w:val="center"/>
      <w:outlineLvl w:val="2"/>
    </w:pPr>
    <w:rPr>
      <w:rFonts w:ascii="Cambria" w:hAnsi="Cambria" w:cs="Cambria"/>
      <w:b/>
      <w:bCs/>
      <w:sz w:val="26"/>
      <w:szCs w:val="26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A765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A76517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C6A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2"/>
    <w:uiPriority w:val="59"/>
    <w:locked/>
    <w:rsid w:val="00704A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3F2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5E4EA9"/>
    <w:rPr>
      <w:rFonts w:ascii="Cambria" w:eastAsia="Times New Roman" w:hAnsi="Cambria" w:cs="Cambria"/>
      <w:b/>
      <w:bCs/>
      <w:kern w:val="1"/>
      <w:sz w:val="32"/>
      <w:szCs w:val="32"/>
      <w:lang w:val="x-none" w:eastAsia="ar-SA"/>
    </w:rPr>
  </w:style>
  <w:style w:type="character" w:customStyle="1" w:styleId="30">
    <w:name w:val="Заголовок 3 Знак"/>
    <w:basedOn w:val="a1"/>
    <w:link w:val="3"/>
    <w:rsid w:val="005E4EA9"/>
    <w:rPr>
      <w:rFonts w:ascii="Cambria" w:eastAsia="Times New Roman" w:hAnsi="Cambria" w:cs="Cambria"/>
      <w:b/>
      <w:bCs/>
      <w:sz w:val="26"/>
      <w:szCs w:val="26"/>
      <w:lang w:val="x-none" w:eastAsia="ar-SA"/>
    </w:rPr>
  </w:style>
  <w:style w:type="character" w:styleId="a9">
    <w:name w:val="Hyperlink"/>
    <w:rsid w:val="005E4EA9"/>
    <w:rPr>
      <w:color w:val="000080"/>
      <w:u w:val="single"/>
    </w:rPr>
  </w:style>
  <w:style w:type="paragraph" w:customStyle="1" w:styleId="WW-">
    <w:name w:val="WW-Базовый"/>
    <w:rsid w:val="005E4EA9"/>
    <w:pPr>
      <w:suppressAutoHyphens/>
      <w:autoSpaceDE w:val="0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a">
    <w:name w:val="Нормальный"/>
    <w:basedOn w:val="WW-"/>
    <w:rsid w:val="005E4EA9"/>
  </w:style>
  <w:style w:type="paragraph" w:customStyle="1" w:styleId="ab">
    <w:name w:val="Прижатый влево"/>
    <w:basedOn w:val="WW-"/>
    <w:rsid w:val="005E4EA9"/>
    <w:pPr>
      <w:ind w:firstLine="0"/>
      <w:jc w:val="left"/>
    </w:pPr>
  </w:style>
  <w:style w:type="paragraph" w:styleId="a0">
    <w:name w:val="Body Text"/>
    <w:basedOn w:val="a"/>
    <w:link w:val="ac"/>
    <w:uiPriority w:val="99"/>
    <w:semiHidden/>
    <w:unhideWhenUsed/>
    <w:rsid w:val="005E4EA9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5E4EA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63D85-BAC4-473B-AC03-7EAC967F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2024-05-29T07:30:00Z</cp:lastPrinted>
  <dcterms:created xsi:type="dcterms:W3CDTF">2024-05-31T12:43:00Z</dcterms:created>
  <dcterms:modified xsi:type="dcterms:W3CDTF">2024-05-31T13:03:00Z</dcterms:modified>
</cp:coreProperties>
</file>