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C2" w:rsidRPr="00027CC2" w:rsidRDefault="00027CC2" w:rsidP="00027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</w:p>
    <w:p w:rsidR="00027CC2" w:rsidRPr="00027CC2" w:rsidRDefault="00027CC2" w:rsidP="00027C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комиссии по соблюдению требований к служебному поведению и урегулированию конфликта интересов муниципальных служащих 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</w:t>
      </w:r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Зольского</w:t>
      </w:r>
      <w:proofErr w:type="spellEnd"/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Кабардино-Балкарской Республики</w:t>
      </w:r>
    </w:p>
    <w:p w:rsidR="00027CC2" w:rsidRPr="00027CC2" w:rsidRDefault="00027CC2" w:rsidP="0002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C2" w:rsidRPr="00027CC2" w:rsidRDefault="00ED69D5" w:rsidP="0002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</w:p>
    <w:p w:rsidR="00027CC2" w:rsidRPr="00027CC2" w:rsidRDefault="00ED69D5" w:rsidP="00027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С.п.Сармаково</w:t>
      </w:r>
      <w:proofErr w:type="spellEnd"/>
      <w:r w:rsidR="00027CC2"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27CC2"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 сентября 2025</w:t>
      </w:r>
      <w:r w:rsidR="00027CC2"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D69D5" w:rsidRDefault="00ED69D5" w:rsidP="00ED69D5">
      <w:pPr>
        <w:tabs>
          <w:tab w:val="left" w:pos="2552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D5" w:rsidRPr="00161030" w:rsidRDefault="00ED69D5" w:rsidP="00ED69D5">
      <w:pPr>
        <w:tabs>
          <w:tab w:val="left" w:pos="2552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комиссии: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Виндижев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– главный специалист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земельным вопросам 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</w:t>
      </w: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М.Л.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главный специалист местной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с.п.Сармаково</w:t>
      </w:r>
      <w:proofErr w:type="spellEnd"/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комиссии: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Р.Б.- специалист местной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работе с молодежью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комиссии: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Хажкасимов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 - депутат Совета местного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Оришева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Л.З..-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бухгалтер  местной  администрации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Даурова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Р.Ш.-  зав.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Библиотекой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9D5" w:rsidRPr="00161030" w:rsidRDefault="00ED69D5" w:rsidP="00ED69D5">
      <w:pPr>
        <w:tabs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 :</w:t>
      </w:r>
      <w:proofErr w:type="gramEnd"/>
      <w:r w:rsidRPr="0016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членов комиссии</w:t>
      </w:r>
    </w:p>
    <w:p w:rsidR="00027CC2" w:rsidRPr="00027CC2" w:rsidRDefault="00027CC2" w:rsidP="00027CC2">
      <w:pPr>
        <w:tabs>
          <w:tab w:val="left" w:pos="2552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C2" w:rsidRPr="00027CC2" w:rsidRDefault="00027CC2" w:rsidP="00027CC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027CC2" w:rsidRPr="00027CC2" w:rsidRDefault="00027CC2" w:rsidP="00027CC2">
      <w:pPr>
        <w:spacing w:after="20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 результатах проверки полноты и достоверности сведений, представленных в справках о доходах, о расходах, об имуществе и обязательствах имущественного характера муниципальными служащими местной администрации </w:t>
      </w:r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 год.</w:t>
      </w: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Докладчик:</w:t>
      </w:r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Виндижев</w:t>
      </w:r>
      <w:proofErr w:type="spellEnd"/>
      <w:proofErr w:type="gramEnd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председатель комиссии</w:t>
      </w:r>
    </w:p>
    <w:p w:rsidR="00027CC2" w:rsidRPr="00027CC2" w:rsidRDefault="00027CC2" w:rsidP="00027C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C2" w:rsidRPr="00027CC2" w:rsidRDefault="00027CC2" w:rsidP="00027CC2">
      <w:pPr>
        <w:spacing w:after="200" w:line="240" w:lineRule="auto"/>
        <w:ind w:firstLine="708"/>
        <w:jc w:val="both"/>
        <w:rPr>
          <w:rFonts w:ascii="Calibri" w:eastAsia="Times New Roman" w:hAnsi="Calibri" w:cs="Times New Roman"/>
          <w:b/>
          <w:lang w:eastAsia="ru-RU"/>
        </w:rPr>
      </w:pPr>
      <w:r w:rsidRPr="00027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1.О результатах проверки полноты и достоверности сведений, представленных в справках о доходах, о расходах, об имуществе и обязательствах имущественного характера муниципальными служащими </w:t>
      </w:r>
      <w:r w:rsidR="00ED6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="00ED6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Сармаково</w:t>
      </w:r>
      <w:proofErr w:type="spellEnd"/>
      <w:r w:rsidR="00ED6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7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2024 год.</w:t>
      </w: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Виндижев</w:t>
      </w:r>
      <w:proofErr w:type="spellEnd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председатель комиссии 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соблюдению требований к служебному поведению и урегулированию конфликта интересов муниципальных служащих в местной администрации </w:t>
      </w:r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-комиссия) 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сообщил, что </w:t>
      </w:r>
      <w:r w:rsidRPr="00027CC2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муниципальные служащие местной администрации </w:t>
      </w:r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Pr="00027CC2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>, предоставили сведения о своих доходах, расходах, об имуществе и обязательствах имущественного характера, а также о доходах, расходах, об имуществе и обязательствах имущественного характера своих супруги (супруга) и несовершеннолетних детей за 2024 год в порядке и сроки, установленные действующим законодательством.</w:t>
      </w: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color w:val="242B2D"/>
          <w:sz w:val="24"/>
          <w:szCs w:val="24"/>
          <w:lang w:eastAsia="ru-RU"/>
        </w:rPr>
        <w:t xml:space="preserve">Вместе с тем поступило представление прокуратуры 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июня 2025 года №7-80-2025 «Об устранении нарушений требований законодательства о противодействии коррупции», </w:t>
      </w:r>
      <w:proofErr w:type="spellStart"/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№577 от 2 июля 2025 года, внесенное по результатам проверки 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сведений о 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доходах, расходах, имуществе и обязательствах имущественного характера за 2024 год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</w:t>
      </w:r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представление прокуратуры </w:t>
      </w:r>
      <w:proofErr w:type="spellStart"/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27 июня 2025 года №7-80-2025 «Об устранении нарушений требований законодательства о противодействии коррупции» комиссия установила, что сведения о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доходах, расходах, имуществе и обязательствах имущественного характера за 2024 год </w:t>
      </w:r>
      <w:proofErr w:type="gramStart"/>
      <w:r w:rsidR="00ED69D5"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</w:t>
      </w:r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proofErr w:type="gramEnd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администрации не указаны о наличии автотранспорта  </w:t>
      </w:r>
      <w:r w:rsidR="000551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.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мало значимостью </w:t>
      </w:r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допущенное нарушение на указанного работника распоряжением главы местной администрации </w:t>
      </w:r>
      <w:proofErr w:type="gramStart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 поселения</w:t>
      </w:r>
      <w:proofErr w:type="gramEnd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Сармаково</w:t>
      </w:r>
      <w:proofErr w:type="spellEnd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02.07.2025 № 16-р </w:t>
      </w:r>
      <w:bookmarkStart w:id="0" w:name="_GoBack"/>
      <w:bookmarkEnd w:id="0"/>
      <w:r w:rsidR="00ED6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объявлено замечание .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по заполнению справок о доходах, о расходах, об имуществе и обязательствах имущественного характера по другим муниципальным служащим не выявлено. Нарушений ограничений и запретов, установленных Федеральным законом от 2 марта 2007 года № 25-ФЗ «О муниципальной службе в Российской Федерации», не выявлено.</w:t>
      </w: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C2" w:rsidRPr="00027CC2" w:rsidRDefault="00027CC2" w:rsidP="00027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C2" w:rsidRPr="00027CC2" w:rsidRDefault="00027CC2" w:rsidP="00027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027CC2" w:rsidRPr="00027CC2" w:rsidRDefault="00027CC2" w:rsidP="00027C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Принять к сведению информацию </w:t>
      </w:r>
      <w:proofErr w:type="spellStart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Виндижева</w:t>
      </w:r>
      <w:proofErr w:type="spellEnd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проверки полноты и достоверности сведений, представленных в справках о доходах, о расходах, об имуществе и обязательствах имущественного характера муниципальными служащими местной администрации </w:t>
      </w:r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Сармаково</w:t>
      </w:r>
      <w:proofErr w:type="spellEnd"/>
      <w:r w:rsidR="00ED6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 год</w:t>
      </w:r>
      <w:r w:rsidRPr="00027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CC2" w:rsidRPr="00027CC2" w:rsidRDefault="00027CC2" w:rsidP="00027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7CC2" w:rsidRPr="00027CC2" w:rsidRDefault="00027CC2" w:rsidP="00027C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027CC2" w:rsidRPr="00027CC2" w:rsidRDefault="00027CC2" w:rsidP="00027C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- </w:t>
      </w:r>
      <w:r w:rsidR="00ED69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02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против - 0, воздержались - 0.</w:t>
      </w:r>
    </w:p>
    <w:p w:rsidR="00ED69D5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D5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__________________________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С.Г.Виндижев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______________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М.Л.Цеева</w:t>
      </w:r>
      <w:proofErr w:type="spellEnd"/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 _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Р.Б.Малаева</w:t>
      </w:r>
      <w:proofErr w:type="spellEnd"/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комиссии:   </w:t>
      </w:r>
      <w:proofErr w:type="gram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 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Х.Т.Хажкасимов</w:t>
      </w:r>
      <w:proofErr w:type="spellEnd"/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 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Л.З.Оришева</w:t>
      </w:r>
      <w:proofErr w:type="spellEnd"/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   </w:t>
      </w:r>
      <w:proofErr w:type="spellStart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>Р.Ш.Даурова</w:t>
      </w:r>
      <w:proofErr w:type="spellEnd"/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9D5" w:rsidRPr="00161030" w:rsidRDefault="00ED69D5" w:rsidP="00ED69D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027CC2" w:rsidRPr="00027CC2" w:rsidRDefault="00027CC2" w:rsidP="00027CC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7CC2" w:rsidRPr="00027CC2" w:rsidSect="000B4EA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C2"/>
    <w:rsid w:val="00027CC2"/>
    <w:rsid w:val="000551AD"/>
    <w:rsid w:val="00230FC7"/>
    <w:rsid w:val="007F2600"/>
    <w:rsid w:val="00C929DF"/>
    <w:rsid w:val="00E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4A3E"/>
  <w15:chartTrackingRefBased/>
  <w15:docId w15:val="{3C9EC89C-5D58-4E92-8997-517D5425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2025-09-25T07:50:00Z</dcterms:created>
  <dcterms:modified xsi:type="dcterms:W3CDTF">2025-09-25T08:03:00Z</dcterms:modified>
</cp:coreProperties>
</file>