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Pr="00EC1C74" w:rsidRDefault="00EC1C74" w:rsidP="005D585A">
      <w:pPr>
        <w:rPr>
          <w:i/>
          <w:noProof/>
        </w:rPr>
      </w:pPr>
      <w:r w:rsidRPr="00EC1C74">
        <w:rPr>
          <w:i/>
          <w:noProof/>
        </w:rPr>
        <w:t>.</w:t>
      </w:r>
    </w:p>
    <w:p w:rsidR="00682270" w:rsidRDefault="00682270" w:rsidP="005D585A">
      <w:pPr>
        <w:rPr>
          <w:i/>
          <w:noProof/>
        </w:rPr>
      </w:pPr>
    </w:p>
    <w:p w:rsidR="0034598C" w:rsidRPr="00465592" w:rsidRDefault="00FF1096" w:rsidP="00165587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2540" r="9525" b="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М ЩЫЩ СЭРМАКЪ КЪУАЖЭМ  И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 w:rsidRPr="00391802"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 w:rsidRPr="00391802">
                          <w:rPr>
                            <w:i/>
                            <w:u w:val="single"/>
                          </w:rPr>
                          <w:t xml:space="preserve">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EC1C74" w:rsidRPr="00165587">
        <w:rPr>
          <w:i/>
          <w:noProof/>
        </w:rPr>
        <w:t>24.11.</w:t>
      </w:r>
      <w:r w:rsidR="0015303E">
        <w:rPr>
          <w:i/>
          <w:noProof/>
        </w:rPr>
        <w:t>202</w:t>
      </w:r>
      <w:r w:rsidR="00165587">
        <w:rPr>
          <w:i/>
          <w:noProof/>
        </w:rPr>
        <w:t xml:space="preserve">4 </w:t>
      </w:r>
      <w:r w:rsidR="00465592">
        <w:rPr>
          <w:i/>
          <w:noProof/>
        </w:rPr>
        <w:t xml:space="preserve">                                                                                                                                             </w:t>
      </w:r>
      <w:r w:rsidR="00465592" w:rsidRPr="00465592">
        <w:rPr>
          <w:sz w:val="28"/>
          <w:szCs w:val="28"/>
        </w:rPr>
        <w:t xml:space="preserve">Проект </w:t>
      </w:r>
    </w:p>
    <w:p w:rsidR="005E4AC1" w:rsidRDefault="005E4AC1" w:rsidP="00271BA4">
      <w:pPr>
        <w:ind w:left="3720"/>
      </w:pPr>
    </w:p>
    <w:p w:rsidR="005E4AC1" w:rsidRDefault="005E4AC1" w:rsidP="00271BA4">
      <w:pPr>
        <w:ind w:left="3720"/>
      </w:pPr>
    </w:p>
    <w:p w:rsidR="005E4AC1" w:rsidRPr="00A76AF4" w:rsidRDefault="005E4AC1" w:rsidP="005E4AC1">
      <w:pPr>
        <w:jc w:val="center"/>
        <w:rPr>
          <w:color w:val="000000"/>
          <w:sz w:val="28"/>
          <w:szCs w:val="28"/>
        </w:rPr>
      </w:pPr>
      <w:r w:rsidRPr="00A76AF4">
        <w:rPr>
          <w:b/>
          <w:bCs/>
          <w:color w:val="000000"/>
          <w:sz w:val="28"/>
          <w:szCs w:val="28"/>
        </w:rPr>
        <w:t>Об утверждении Программы профилактики рисков причинения вреда (ущерба) охра</w:t>
      </w:r>
      <w:r w:rsidR="00165587">
        <w:rPr>
          <w:b/>
          <w:bCs/>
          <w:color w:val="000000"/>
          <w:sz w:val="28"/>
          <w:szCs w:val="28"/>
        </w:rPr>
        <w:t>няемым законом ценностям на 2025</w:t>
      </w:r>
      <w:r w:rsidRPr="00A76AF4">
        <w:rPr>
          <w:b/>
          <w:bCs/>
          <w:color w:val="000000"/>
          <w:sz w:val="28"/>
          <w:szCs w:val="28"/>
        </w:rPr>
        <w:t xml:space="preserve"> год в сфере муниципального жилищного контроля на территории</w:t>
      </w:r>
    </w:p>
    <w:p w:rsidR="005E4AC1" w:rsidRDefault="005E4AC1" w:rsidP="005E4AC1">
      <w:pPr>
        <w:jc w:val="center"/>
        <w:rPr>
          <w:b/>
          <w:bCs/>
          <w:color w:val="000000"/>
          <w:sz w:val="28"/>
          <w:szCs w:val="28"/>
        </w:rPr>
      </w:pPr>
      <w:r w:rsidRPr="00A76AF4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Сармаково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Зольского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A76AF4">
        <w:rPr>
          <w:b/>
          <w:bCs/>
          <w:color w:val="000000"/>
          <w:sz w:val="28"/>
          <w:szCs w:val="28"/>
        </w:rPr>
        <w:t xml:space="preserve"> муниципального района </w:t>
      </w:r>
    </w:p>
    <w:p w:rsidR="005E4AC1" w:rsidRPr="00A76AF4" w:rsidRDefault="005E4AC1" w:rsidP="005E4AC1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Кабардино-Балкарской Республики</w:t>
      </w:r>
    </w:p>
    <w:p w:rsidR="005E4AC1" w:rsidRPr="00A76AF4" w:rsidRDefault="005E4AC1" w:rsidP="005E4AC1">
      <w:pPr>
        <w:jc w:val="center"/>
        <w:rPr>
          <w:color w:val="000000"/>
          <w:sz w:val="28"/>
          <w:szCs w:val="28"/>
        </w:rPr>
      </w:pPr>
      <w:r w:rsidRPr="00A76AF4">
        <w:rPr>
          <w:b/>
          <w:bCs/>
          <w:color w:val="000000"/>
          <w:sz w:val="28"/>
          <w:szCs w:val="28"/>
        </w:rPr>
        <w:t> </w:t>
      </w:r>
    </w:p>
    <w:p w:rsidR="005E4AC1" w:rsidRPr="00C76A6B" w:rsidRDefault="005E4AC1" w:rsidP="005E4AC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</w:t>
      </w:r>
      <w:r w:rsidRPr="00C76A6B">
        <w:rPr>
          <w:color w:val="000000"/>
          <w:sz w:val="28"/>
          <w:szCs w:val="28"/>
        </w:rPr>
        <w:t xml:space="preserve"> </w:t>
      </w:r>
      <w:r w:rsidRPr="00A76AF4">
        <w:rPr>
          <w:color w:val="000000"/>
          <w:sz w:val="28"/>
          <w:szCs w:val="28"/>
        </w:rPr>
        <w:t>Руководствуясь </w:t>
      </w:r>
      <w:r w:rsidRPr="00A76AF4">
        <w:rPr>
          <w:color w:val="000000"/>
          <w:sz w:val="28"/>
          <w:szCs w:val="28"/>
          <w:shd w:val="clear" w:color="auto" w:fill="FFFFFF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</w:t>
      </w:r>
      <w:r w:rsidRPr="00C76A6B">
        <w:rPr>
          <w:color w:val="000000"/>
          <w:sz w:val="28"/>
          <w:szCs w:val="28"/>
          <w:shd w:val="clear" w:color="auto" w:fill="FFFFFF"/>
        </w:rPr>
        <w:t>лактики рисков причинения вреда</w:t>
      </w:r>
    </w:p>
    <w:p w:rsidR="005E4AC1" w:rsidRPr="00A76AF4" w:rsidRDefault="005E4AC1" w:rsidP="005E4AC1">
      <w:pPr>
        <w:jc w:val="both"/>
        <w:rPr>
          <w:bCs/>
          <w:color w:val="000000"/>
          <w:sz w:val="28"/>
          <w:szCs w:val="28"/>
        </w:rPr>
      </w:pPr>
      <w:r w:rsidRPr="00A76AF4">
        <w:rPr>
          <w:color w:val="000000"/>
          <w:sz w:val="28"/>
          <w:szCs w:val="28"/>
          <w:shd w:val="clear" w:color="auto" w:fill="FFFFFF"/>
        </w:rPr>
        <w:t>(ущерба) охраняемым законом ценностям"</w:t>
      </w:r>
      <w:r w:rsidRPr="00A76AF4">
        <w:rPr>
          <w:color w:val="000000"/>
          <w:sz w:val="28"/>
          <w:szCs w:val="28"/>
        </w:rPr>
        <w:t xml:space="preserve">, администрация </w:t>
      </w:r>
      <w:r w:rsidRPr="00C76A6B">
        <w:rPr>
          <w:bCs/>
          <w:color w:val="000000"/>
          <w:sz w:val="28"/>
          <w:szCs w:val="28"/>
        </w:rPr>
        <w:t xml:space="preserve">сельского </w:t>
      </w:r>
      <w:r w:rsidRPr="00A76AF4">
        <w:rPr>
          <w:bCs/>
          <w:color w:val="000000"/>
          <w:sz w:val="28"/>
          <w:szCs w:val="28"/>
        </w:rPr>
        <w:t xml:space="preserve">поселения </w:t>
      </w:r>
      <w:proofErr w:type="spellStart"/>
      <w:r w:rsidRPr="00C76A6B">
        <w:rPr>
          <w:bCs/>
          <w:color w:val="000000"/>
          <w:sz w:val="28"/>
          <w:szCs w:val="28"/>
        </w:rPr>
        <w:t>Сармаково</w:t>
      </w:r>
      <w:proofErr w:type="spellEnd"/>
      <w:r w:rsidRPr="00C76A6B">
        <w:rPr>
          <w:bCs/>
          <w:color w:val="000000"/>
          <w:sz w:val="28"/>
          <w:szCs w:val="28"/>
        </w:rPr>
        <w:t xml:space="preserve"> </w:t>
      </w:r>
      <w:proofErr w:type="spellStart"/>
      <w:r w:rsidRPr="00C76A6B">
        <w:rPr>
          <w:bCs/>
          <w:color w:val="000000"/>
          <w:sz w:val="28"/>
          <w:szCs w:val="28"/>
        </w:rPr>
        <w:t>Зольского</w:t>
      </w:r>
      <w:proofErr w:type="spellEnd"/>
      <w:r w:rsidRPr="00C76A6B">
        <w:rPr>
          <w:bCs/>
          <w:color w:val="000000"/>
          <w:sz w:val="28"/>
          <w:szCs w:val="28"/>
        </w:rPr>
        <w:t xml:space="preserve"> </w:t>
      </w:r>
      <w:r w:rsidRPr="00A76AF4">
        <w:rPr>
          <w:bCs/>
          <w:color w:val="000000"/>
          <w:sz w:val="28"/>
          <w:szCs w:val="28"/>
        </w:rPr>
        <w:t xml:space="preserve"> муниципального района </w:t>
      </w:r>
      <w:r w:rsidRPr="00C76A6B">
        <w:rPr>
          <w:bCs/>
          <w:color w:val="000000"/>
          <w:sz w:val="28"/>
          <w:szCs w:val="28"/>
        </w:rPr>
        <w:t>Кабардино-Балкарской Республики</w:t>
      </w:r>
    </w:p>
    <w:p w:rsidR="005E4AC1" w:rsidRPr="00A76AF4" w:rsidRDefault="005E4AC1" w:rsidP="005E4AC1">
      <w:pPr>
        <w:jc w:val="both"/>
        <w:rPr>
          <w:color w:val="000000"/>
          <w:sz w:val="28"/>
          <w:szCs w:val="28"/>
        </w:rPr>
      </w:pPr>
      <w:r w:rsidRPr="00A76AF4">
        <w:rPr>
          <w:color w:val="000000"/>
          <w:sz w:val="28"/>
          <w:szCs w:val="28"/>
        </w:rPr>
        <w:t>ПОСТАНОВЛЯЕТ:</w:t>
      </w:r>
    </w:p>
    <w:p w:rsidR="005E4AC1" w:rsidRDefault="005E4AC1" w:rsidP="005E4AC1">
      <w:pPr>
        <w:jc w:val="both"/>
        <w:rPr>
          <w:color w:val="000000"/>
          <w:sz w:val="28"/>
          <w:szCs w:val="28"/>
        </w:rPr>
      </w:pPr>
    </w:p>
    <w:p w:rsidR="005E4AC1" w:rsidRPr="00A76AF4" w:rsidRDefault="005E4AC1" w:rsidP="005E4AC1">
      <w:pPr>
        <w:jc w:val="both"/>
        <w:rPr>
          <w:bCs/>
          <w:color w:val="000000"/>
          <w:sz w:val="28"/>
          <w:szCs w:val="28"/>
        </w:rPr>
      </w:pPr>
      <w:r w:rsidRPr="00A76AF4">
        <w:rPr>
          <w:color w:val="000000"/>
          <w:sz w:val="28"/>
          <w:szCs w:val="28"/>
        </w:rPr>
        <w:t>1. Утвердить Программу профилактики рисков причинения вреда (ущерба) охра</w:t>
      </w:r>
      <w:r w:rsidR="00165587">
        <w:rPr>
          <w:color w:val="000000"/>
          <w:sz w:val="28"/>
          <w:szCs w:val="28"/>
        </w:rPr>
        <w:t>няемым законом ценностям на 2025</w:t>
      </w:r>
      <w:r w:rsidRPr="00A76AF4">
        <w:rPr>
          <w:color w:val="000000"/>
          <w:sz w:val="28"/>
          <w:szCs w:val="28"/>
        </w:rPr>
        <w:t xml:space="preserve"> год в рамках муниципального контроля в сфере муниципального жилищного контроля на территории </w:t>
      </w:r>
      <w:r w:rsidRPr="00A76AF4">
        <w:rPr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Pr="00C76A6B">
        <w:rPr>
          <w:bCs/>
          <w:color w:val="000000"/>
          <w:sz w:val="28"/>
          <w:szCs w:val="28"/>
        </w:rPr>
        <w:t>Сармаково</w:t>
      </w:r>
      <w:proofErr w:type="spellEnd"/>
      <w:r w:rsidRPr="00C76A6B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76A6B">
        <w:rPr>
          <w:bCs/>
          <w:color w:val="000000"/>
          <w:sz w:val="28"/>
          <w:szCs w:val="28"/>
        </w:rPr>
        <w:t>Зольского</w:t>
      </w:r>
      <w:proofErr w:type="spellEnd"/>
      <w:r w:rsidRPr="00C76A6B">
        <w:rPr>
          <w:bCs/>
          <w:color w:val="000000"/>
          <w:sz w:val="28"/>
          <w:szCs w:val="28"/>
        </w:rPr>
        <w:t xml:space="preserve"> </w:t>
      </w:r>
      <w:r w:rsidRPr="00A76AF4">
        <w:rPr>
          <w:bCs/>
          <w:color w:val="000000"/>
          <w:sz w:val="28"/>
          <w:szCs w:val="28"/>
        </w:rPr>
        <w:t xml:space="preserve"> муниципального</w:t>
      </w:r>
      <w:proofErr w:type="gramEnd"/>
      <w:r w:rsidRPr="00A76AF4">
        <w:rPr>
          <w:bCs/>
          <w:color w:val="000000"/>
          <w:sz w:val="28"/>
          <w:szCs w:val="28"/>
        </w:rPr>
        <w:t xml:space="preserve"> района </w:t>
      </w:r>
      <w:r w:rsidRPr="00C76A6B">
        <w:rPr>
          <w:bCs/>
          <w:color w:val="000000"/>
          <w:sz w:val="28"/>
          <w:szCs w:val="28"/>
        </w:rPr>
        <w:t>Кабардино-Балкарской Республики</w:t>
      </w:r>
      <w:r w:rsidRPr="00A76AF4">
        <w:rPr>
          <w:color w:val="000000"/>
          <w:sz w:val="28"/>
          <w:szCs w:val="28"/>
        </w:rPr>
        <w:t>.</w:t>
      </w:r>
    </w:p>
    <w:p w:rsidR="005E4AC1" w:rsidRDefault="005E4AC1" w:rsidP="005E4AC1">
      <w:pPr>
        <w:jc w:val="both"/>
        <w:rPr>
          <w:color w:val="000000"/>
          <w:sz w:val="28"/>
          <w:szCs w:val="28"/>
        </w:rPr>
      </w:pPr>
    </w:p>
    <w:p w:rsidR="005E4AC1" w:rsidRPr="00A76AF4" w:rsidRDefault="005E4AC1" w:rsidP="005E4AC1">
      <w:pPr>
        <w:jc w:val="both"/>
        <w:rPr>
          <w:color w:val="000000"/>
          <w:sz w:val="28"/>
          <w:szCs w:val="28"/>
        </w:rPr>
      </w:pPr>
      <w:r w:rsidRPr="00A76AF4">
        <w:rPr>
          <w:color w:val="000000"/>
          <w:sz w:val="28"/>
          <w:szCs w:val="28"/>
        </w:rPr>
        <w:t>2.</w:t>
      </w:r>
      <w:r w:rsidRPr="00A76AF4">
        <w:rPr>
          <w:color w:val="FF0000"/>
          <w:sz w:val="28"/>
          <w:szCs w:val="28"/>
        </w:rPr>
        <w:t xml:space="preserve"> Обнародовать </w:t>
      </w:r>
      <w:r w:rsidRPr="00A76AF4">
        <w:rPr>
          <w:color w:val="000000"/>
          <w:sz w:val="28"/>
          <w:szCs w:val="28"/>
        </w:rPr>
        <w:t xml:space="preserve"> настоящее постановление  в сети Интернет.</w:t>
      </w:r>
    </w:p>
    <w:p w:rsidR="005E4AC1" w:rsidRDefault="005E4AC1" w:rsidP="005E4AC1">
      <w:pPr>
        <w:jc w:val="both"/>
        <w:rPr>
          <w:color w:val="000000"/>
          <w:sz w:val="28"/>
          <w:szCs w:val="28"/>
        </w:rPr>
      </w:pPr>
    </w:p>
    <w:p w:rsidR="005E4AC1" w:rsidRPr="00A76AF4" w:rsidRDefault="005E4AC1" w:rsidP="005E4AC1">
      <w:pPr>
        <w:jc w:val="both"/>
        <w:rPr>
          <w:color w:val="000000"/>
          <w:sz w:val="28"/>
          <w:szCs w:val="28"/>
        </w:rPr>
      </w:pPr>
      <w:r w:rsidRPr="00A76AF4">
        <w:rPr>
          <w:color w:val="000000"/>
          <w:sz w:val="28"/>
          <w:szCs w:val="28"/>
        </w:rPr>
        <w:t>3.  Контроль за исполнением настоящего постановления оставляю за собой.</w:t>
      </w:r>
    </w:p>
    <w:p w:rsidR="005E4AC1" w:rsidRPr="00A76AF4" w:rsidRDefault="005E4AC1" w:rsidP="005E4AC1">
      <w:pPr>
        <w:jc w:val="both"/>
        <w:rPr>
          <w:color w:val="000000"/>
          <w:sz w:val="28"/>
          <w:szCs w:val="28"/>
        </w:rPr>
      </w:pPr>
      <w:r w:rsidRPr="00A76AF4">
        <w:rPr>
          <w:color w:val="000000"/>
          <w:sz w:val="28"/>
          <w:szCs w:val="28"/>
        </w:rPr>
        <w:t>      </w:t>
      </w:r>
    </w:p>
    <w:p w:rsidR="005E4AC1" w:rsidRPr="00A76AF4" w:rsidRDefault="005E4AC1" w:rsidP="005E4AC1">
      <w:pPr>
        <w:jc w:val="both"/>
        <w:rPr>
          <w:color w:val="000000"/>
          <w:sz w:val="28"/>
          <w:szCs w:val="28"/>
        </w:rPr>
      </w:pPr>
      <w:r w:rsidRPr="00A76AF4">
        <w:rPr>
          <w:color w:val="000000"/>
          <w:sz w:val="28"/>
          <w:szCs w:val="28"/>
        </w:rPr>
        <w:t> </w:t>
      </w:r>
    </w:p>
    <w:p w:rsidR="005E4AC1" w:rsidRPr="00A76AF4" w:rsidRDefault="005E4AC1" w:rsidP="005E4AC1">
      <w:pPr>
        <w:jc w:val="both"/>
        <w:rPr>
          <w:color w:val="000000"/>
          <w:sz w:val="28"/>
          <w:szCs w:val="28"/>
        </w:rPr>
      </w:pPr>
      <w:proofErr w:type="spellStart"/>
      <w:r w:rsidRPr="00A76AF4">
        <w:rPr>
          <w:color w:val="000000"/>
          <w:sz w:val="28"/>
          <w:szCs w:val="28"/>
        </w:rPr>
        <w:t>И.о</w:t>
      </w:r>
      <w:proofErr w:type="spellEnd"/>
      <w:r w:rsidRPr="00A76AF4">
        <w:rPr>
          <w:color w:val="000000"/>
          <w:sz w:val="28"/>
          <w:szCs w:val="28"/>
        </w:rPr>
        <w:t>. главы администрации</w:t>
      </w:r>
    </w:p>
    <w:p w:rsidR="005E4AC1" w:rsidRPr="00A76AF4" w:rsidRDefault="005E4AC1" w:rsidP="005E4AC1">
      <w:pPr>
        <w:jc w:val="both"/>
        <w:rPr>
          <w:color w:val="000000"/>
          <w:sz w:val="28"/>
          <w:szCs w:val="28"/>
        </w:rPr>
      </w:pPr>
      <w:proofErr w:type="spellStart"/>
      <w:r w:rsidRPr="00A76AF4">
        <w:rPr>
          <w:color w:val="000000"/>
          <w:sz w:val="28"/>
          <w:szCs w:val="28"/>
        </w:rPr>
        <w:t>с.п</w:t>
      </w:r>
      <w:proofErr w:type="spellEnd"/>
      <w:r w:rsidRPr="00A76AF4">
        <w:rPr>
          <w:color w:val="000000"/>
          <w:sz w:val="28"/>
          <w:szCs w:val="28"/>
        </w:rPr>
        <w:t xml:space="preserve">. </w:t>
      </w:r>
      <w:proofErr w:type="spellStart"/>
      <w:r w:rsidRPr="00A76AF4">
        <w:rPr>
          <w:color w:val="000000"/>
          <w:sz w:val="28"/>
          <w:szCs w:val="28"/>
        </w:rPr>
        <w:t>Сармаково</w:t>
      </w:r>
      <w:proofErr w:type="spellEnd"/>
      <w:r w:rsidRPr="00A76AF4">
        <w:rPr>
          <w:color w:val="000000"/>
          <w:sz w:val="28"/>
          <w:szCs w:val="28"/>
        </w:rPr>
        <w:tab/>
      </w:r>
      <w:r w:rsidRPr="00A76AF4">
        <w:rPr>
          <w:color w:val="000000"/>
          <w:sz w:val="28"/>
          <w:szCs w:val="28"/>
        </w:rPr>
        <w:tab/>
      </w:r>
      <w:r w:rsidRPr="00A76AF4">
        <w:rPr>
          <w:color w:val="000000"/>
          <w:sz w:val="28"/>
          <w:szCs w:val="28"/>
        </w:rPr>
        <w:tab/>
      </w:r>
      <w:r w:rsidRPr="00A76AF4">
        <w:rPr>
          <w:color w:val="000000"/>
          <w:sz w:val="28"/>
          <w:szCs w:val="28"/>
        </w:rPr>
        <w:tab/>
      </w:r>
      <w:r w:rsidRPr="00A76AF4">
        <w:rPr>
          <w:color w:val="000000"/>
          <w:sz w:val="28"/>
          <w:szCs w:val="28"/>
        </w:rPr>
        <w:tab/>
      </w:r>
      <w:r w:rsidRPr="00A76AF4">
        <w:rPr>
          <w:color w:val="000000"/>
          <w:sz w:val="28"/>
          <w:szCs w:val="28"/>
        </w:rPr>
        <w:tab/>
      </w:r>
      <w:r w:rsidRPr="00A76AF4">
        <w:rPr>
          <w:color w:val="000000"/>
          <w:sz w:val="28"/>
          <w:szCs w:val="28"/>
        </w:rPr>
        <w:tab/>
      </w:r>
      <w:r w:rsidRPr="00A76AF4">
        <w:rPr>
          <w:color w:val="000000"/>
          <w:sz w:val="28"/>
          <w:szCs w:val="28"/>
        </w:rPr>
        <w:tab/>
      </w:r>
      <w:proofErr w:type="spellStart"/>
      <w:r w:rsidRPr="00A76AF4">
        <w:rPr>
          <w:color w:val="000000"/>
          <w:sz w:val="28"/>
          <w:szCs w:val="28"/>
        </w:rPr>
        <w:t>И.А.Муков</w:t>
      </w:r>
      <w:proofErr w:type="spellEnd"/>
    </w:p>
    <w:p w:rsidR="005E4AC1" w:rsidRPr="00A76AF4" w:rsidRDefault="005E4AC1" w:rsidP="005E4AC1">
      <w:pPr>
        <w:jc w:val="both"/>
        <w:rPr>
          <w:color w:val="000000"/>
          <w:sz w:val="28"/>
          <w:szCs w:val="28"/>
        </w:rPr>
      </w:pPr>
    </w:p>
    <w:p w:rsidR="005E4AC1" w:rsidRPr="00D7240B" w:rsidRDefault="005E4AC1" w:rsidP="005E4AC1">
      <w:pPr>
        <w:jc w:val="right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УТВЕРЖДЕНА</w:t>
      </w:r>
    </w:p>
    <w:p w:rsidR="005E4AC1" w:rsidRPr="00D7240B" w:rsidRDefault="005E4AC1" w:rsidP="005E4AC1">
      <w:pPr>
        <w:jc w:val="right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Постановлением администрации </w:t>
      </w:r>
    </w:p>
    <w:p w:rsidR="005E4AC1" w:rsidRPr="00D7240B" w:rsidRDefault="005E4AC1" w:rsidP="005E4AC1">
      <w:pPr>
        <w:jc w:val="right"/>
        <w:rPr>
          <w:bCs/>
          <w:color w:val="000000"/>
          <w:sz w:val="26"/>
          <w:szCs w:val="28"/>
        </w:rPr>
      </w:pPr>
      <w:r w:rsidRPr="00D7240B">
        <w:rPr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7240B">
        <w:rPr>
          <w:bCs/>
          <w:color w:val="000000"/>
          <w:sz w:val="26"/>
          <w:szCs w:val="28"/>
        </w:rPr>
        <w:t>Сармаково</w:t>
      </w:r>
      <w:proofErr w:type="spellEnd"/>
    </w:p>
    <w:p w:rsidR="005E4AC1" w:rsidRPr="00D7240B" w:rsidRDefault="005E4AC1" w:rsidP="005E4AC1">
      <w:pPr>
        <w:jc w:val="right"/>
        <w:rPr>
          <w:bCs/>
          <w:color w:val="000000"/>
          <w:sz w:val="26"/>
          <w:szCs w:val="28"/>
        </w:rPr>
      </w:pPr>
      <w:r w:rsidRPr="00D7240B">
        <w:rPr>
          <w:bCs/>
          <w:color w:val="000000"/>
          <w:sz w:val="26"/>
          <w:szCs w:val="28"/>
        </w:rPr>
        <w:lastRenderedPageBreak/>
        <w:t xml:space="preserve"> </w:t>
      </w:r>
      <w:proofErr w:type="spellStart"/>
      <w:proofErr w:type="gramStart"/>
      <w:r w:rsidRPr="00D7240B">
        <w:rPr>
          <w:bCs/>
          <w:color w:val="000000"/>
          <w:sz w:val="26"/>
          <w:szCs w:val="28"/>
        </w:rPr>
        <w:t>Зольского</w:t>
      </w:r>
      <w:proofErr w:type="spellEnd"/>
      <w:r w:rsidRPr="00D7240B">
        <w:rPr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7240B">
        <w:rPr>
          <w:bCs/>
          <w:color w:val="000000"/>
          <w:sz w:val="26"/>
          <w:szCs w:val="28"/>
        </w:rPr>
        <w:t xml:space="preserve"> района </w:t>
      </w:r>
    </w:p>
    <w:p w:rsidR="005E4AC1" w:rsidRPr="00D7240B" w:rsidRDefault="005E4AC1" w:rsidP="005E4AC1">
      <w:pPr>
        <w:jc w:val="right"/>
        <w:rPr>
          <w:bCs/>
          <w:color w:val="000000"/>
          <w:sz w:val="26"/>
          <w:szCs w:val="28"/>
        </w:rPr>
      </w:pPr>
      <w:r w:rsidRPr="00D7240B">
        <w:rPr>
          <w:bCs/>
          <w:color w:val="000000"/>
          <w:sz w:val="26"/>
          <w:szCs w:val="28"/>
        </w:rPr>
        <w:t>Кабардино-Балкарской Республики</w:t>
      </w:r>
    </w:p>
    <w:p w:rsidR="005E4AC1" w:rsidRPr="00D7240B" w:rsidRDefault="005E4AC1" w:rsidP="005E4AC1">
      <w:pPr>
        <w:jc w:val="right"/>
        <w:rPr>
          <w:bCs/>
          <w:color w:val="000000"/>
          <w:sz w:val="26"/>
          <w:szCs w:val="28"/>
        </w:rPr>
      </w:pPr>
    </w:p>
    <w:p w:rsidR="005E4AC1" w:rsidRPr="00D7240B" w:rsidRDefault="005E4AC1" w:rsidP="005E4AC1">
      <w:pPr>
        <w:jc w:val="center"/>
        <w:rPr>
          <w:b/>
          <w:bCs/>
          <w:color w:val="000000"/>
          <w:sz w:val="26"/>
          <w:szCs w:val="28"/>
        </w:rPr>
      </w:pPr>
      <w:r w:rsidRPr="00D7240B">
        <w:rPr>
          <w:b/>
          <w:bCs/>
          <w:color w:val="000000"/>
          <w:sz w:val="26"/>
          <w:szCs w:val="28"/>
        </w:rPr>
        <w:t>Программа профилактики рисков причинения вреда (ущерба) охра</w:t>
      </w:r>
      <w:r w:rsidR="0015303E" w:rsidRPr="00D7240B">
        <w:rPr>
          <w:b/>
          <w:bCs/>
          <w:color w:val="000000"/>
          <w:sz w:val="26"/>
          <w:szCs w:val="28"/>
        </w:rPr>
        <w:t>няемым законом ценностям на 2024</w:t>
      </w:r>
      <w:r w:rsidRPr="00D7240B">
        <w:rPr>
          <w:b/>
          <w:bCs/>
          <w:color w:val="000000"/>
          <w:sz w:val="26"/>
          <w:szCs w:val="28"/>
        </w:rPr>
        <w:t xml:space="preserve"> год в сфере муниципального жилищного контроля на территории сельского поселения </w:t>
      </w:r>
      <w:proofErr w:type="spellStart"/>
      <w:r w:rsidRPr="00D7240B">
        <w:rPr>
          <w:b/>
          <w:bCs/>
          <w:color w:val="000000"/>
          <w:sz w:val="26"/>
          <w:szCs w:val="28"/>
        </w:rPr>
        <w:t>Сармаково</w:t>
      </w:r>
      <w:proofErr w:type="spellEnd"/>
      <w:r w:rsidRPr="00D7240B">
        <w:rPr>
          <w:b/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7240B">
        <w:rPr>
          <w:b/>
          <w:bCs/>
          <w:color w:val="000000"/>
          <w:sz w:val="26"/>
          <w:szCs w:val="28"/>
        </w:rPr>
        <w:t>Зольского</w:t>
      </w:r>
      <w:proofErr w:type="spellEnd"/>
      <w:r w:rsidRPr="00D7240B">
        <w:rPr>
          <w:b/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7240B">
        <w:rPr>
          <w:b/>
          <w:bCs/>
          <w:color w:val="000000"/>
          <w:sz w:val="26"/>
          <w:szCs w:val="28"/>
        </w:rPr>
        <w:t xml:space="preserve"> района Кабардино-Балкарской Республики</w:t>
      </w:r>
    </w:p>
    <w:p w:rsidR="005E4AC1" w:rsidRPr="00D7240B" w:rsidRDefault="005E4AC1" w:rsidP="005E4AC1">
      <w:pPr>
        <w:jc w:val="center"/>
        <w:rPr>
          <w:color w:val="000000"/>
          <w:sz w:val="26"/>
          <w:szCs w:val="28"/>
        </w:rPr>
      </w:pP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b/>
          <w:bCs/>
          <w:color w:val="000000"/>
          <w:sz w:val="26"/>
          <w:szCs w:val="28"/>
        </w:rPr>
        <w:t> </w:t>
      </w:r>
    </w:p>
    <w:p w:rsidR="005E4AC1" w:rsidRPr="00D7240B" w:rsidRDefault="005E4AC1" w:rsidP="005E4AC1">
      <w:pPr>
        <w:jc w:val="both"/>
        <w:rPr>
          <w:bCs/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Настоящая Программа профилактики рисков причинения вреда (ущерба) охра</w:t>
      </w:r>
      <w:r w:rsidR="00165587">
        <w:rPr>
          <w:color w:val="000000"/>
          <w:sz w:val="26"/>
          <w:szCs w:val="28"/>
        </w:rPr>
        <w:t>няемым законом ценностям на 2025</w:t>
      </w:r>
      <w:r w:rsidRPr="00D7240B">
        <w:rPr>
          <w:color w:val="000000"/>
          <w:sz w:val="26"/>
          <w:szCs w:val="28"/>
        </w:rPr>
        <w:t xml:space="preserve"> год в сфере муниципального жилищного контроля на территории</w:t>
      </w:r>
      <w:r w:rsidRPr="00D7240B">
        <w:rPr>
          <w:bCs/>
          <w:color w:val="000000"/>
          <w:sz w:val="26"/>
          <w:szCs w:val="28"/>
        </w:rPr>
        <w:t xml:space="preserve"> сельского поселения </w:t>
      </w:r>
      <w:proofErr w:type="spellStart"/>
      <w:r w:rsidRPr="00D7240B">
        <w:rPr>
          <w:bCs/>
          <w:color w:val="000000"/>
          <w:sz w:val="26"/>
          <w:szCs w:val="28"/>
        </w:rPr>
        <w:t>Сармаково</w:t>
      </w:r>
      <w:proofErr w:type="spellEnd"/>
      <w:r w:rsidRPr="00D7240B">
        <w:rPr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7240B">
        <w:rPr>
          <w:bCs/>
          <w:color w:val="000000"/>
          <w:sz w:val="26"/>
          <w:szCs w:val="28"/>
        </w:rPr>
        <w:t>Зольского</w:t>
      </w:r>
      <w:proofErr w:type="spellEnd"/>
      <w:r w:rsidRPr="00D7240B">
        <w:rPr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7240B">
        <w:rPr>
          <w:bCs/>
          <w:color w:val="000000"/>
          <w:sz w:val="26"/>
          <w:szCs w:val="28"/>
        </w:rPr>
        <w:t xml:space="preserve"> района Кабардино-Балкарской Республики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E4AC1" w:rsidRPr="00D7240B" w:rsidRDefault="005E4AC1" w:rsidP="005E4AC1">
      <w:pPr>
        <w:jc w:val="both"/>
        <w:rPr>
          <w:bCs/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Настоящая Программа подлежит исполнению уполномоченным органом по осуществлению муниципальной функции – Администрацией </w:t>
      </w:r>
      <w:r w:rsidRPr="00D7240B">
        <w:rPr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7240B">
        <w:rPr>
          <w:bCs/>
          <w:color w:val="000000"/>
          <w:sz w:val="26"/>
          <w:szCs w:val="28"/>
        </w:rPr>
        <w:t>Сармаково</w:t>
      </w:r>
      <w:proofErr w:type="spellEnd"/>
      <w:r w:rsidRPr="00D7240B">
        <w:rPr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7240B">
        <w:rPr>
          <w:bCs/>
          <w:color w:val="000000"/>
          <w:sz w:val="26"/>
          <w:szCs w:val="28"/>
        </w:rPr>
        <w:t>Зольского</w:t>
      </w:r>
      <w:proofErr w:type="spellEnd"/>
      <w:r w:rsidRPr="00D7240B">
        <w:rPr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7240B">
        <w:rPr>
          <w:bCs/>
          <w:color w:val="000000"/>
          <w:sz w:val="26"/>
          <w:szCs w:val="28"/>
        </w:rPr>
        <w:t xml:space="preserve"> района 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bCs/>
          <w:color w:val="000000"/>
          <w:sz w:val="26"/>
          <w:szCs w:val="28"/>
        </w:rPr>
        <w:t>Кабардино-Балкарской Республики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bCs/>
          <w:color w:val="000000"/>
          <w:sz w:val="26"/>
          <w:szCs w:val="28"/>
        </w:rPr>
        <w:t> 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bCs/>
          <w:color w:val="000000"/>
          <w:sz w:val="26"/>
          <w:szCs w:val="28"/>
        </w:rPr>
        <w:t>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1.1. Вид муниципального контроля: муниципальный жилищный контроль.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1.2. Предметом муниципального контроля на территории муниципального образования   является: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соблюдение гражданами и организациями </w:t>
      </w:r>
      <w:proofErr w:type="gramStart"/>
      <w:r w:rsidRPr="00D7240B">
        <w:rPr>
          <w:color w:val="000000"/>
          <w:sz w:val="26"/>
          <w:szCs w:val="28"/>
        </w:rPr>
        <w:t>обязательных требований</w:t>
      </w:r>
      <w:proofErr w:type="gramEnd"/>
      <w:r w:rsidRPr="00D7240B">
        <w:rPr>
          <w:color w:val="000000"/>
          <w:sz w:val="26"/>
          <w:szCs w:val="28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1) требований к: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использованию и сохранности жилищного фонда;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жилым помещениям, их использованию и содержанию;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использованию и содержанию общего имущества собственников помещений в многоквартирных домах;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порядку осуществления перепланировки и (или) переустройства помещений в многоквартирном доме;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формированию фондов капитального ремонта;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lastRenderedPageBreak/>
        <w:t>- предоставлению коммунальных услуг собственникам и пользователям помещений в многоквартирных домах и жилых домов;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- порядку размещения </w:t>
      </w:r>
      <w:proofErr w:type="spellStart"/>
      <w:r w:rsidRPr="00D7240B">
        <w:rPr>
          <w:color w:val="000000"/>
          <w:sz w:val="26"/>
          <w:szCs w:val="28"/>
        </w:rPr>
        <w:t>ресурсоснабжающими</w:t>
      </w:r>
      <w:proofErr w:type="spellEnd"/>
      <w:r w:rsidRPr="00D7240B">
        <w:rPr>
          <w:color w:val="000000"/>
          <w:sz w:val="26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обеспечению доступности для инвалидов помещений в многоквартирных домах;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предоставлению жилых помещений в наемных домах социального использования;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3) правил: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содержания общего имущества в многоквартирном доме;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5E4AC1" w:rsidRPr="00D7240B" w:rsidRDefault="005E4AC1" w:rsidP="005E4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E4AC1" w:rsidRPr="00D7240B" w:rsidRDefault="005E4AC1" w:rsidP="005E4AC1">
      <w:pPr>
        <w:jc w:val="both"/>
        <w:rPr>
          <w:bCs/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1.3. Администрацией </w:t>
      </w:r>
      <w:r w:rsidRPr="00D7240B">
        <w:rPr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7240B">
        <w:rPr>
          <w:bCs/>
          <w:color w:val="000000"/>
          <w:sz w:val="26"/>
          <w:szCs w:val="28"/>
        </w:rPr>
        <w:t>Сармаково</w:t>
      </w:r>
      <w:proofErr w:type="spellEnd"/>
      <w:r w:rsidRPr="00D7240B">
        <w:rPr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7240B">
        <w:rPr>
          <w:bCs/>
          <w:color w:val="000000"/>
          <w:sz w:val="26"/>
          <w:szCs w:val="28"/>
        </w:rPr>
        <w:t>Зольского</w:t>
      </w:r>
      <w:proofErr w:type="spellEnd"/>
      <w:r w:rsidRPr="00D7240B">
        <w:rPr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7240B">
        <w:rPr>
          <w:bCs/>
          <w:color w:val="000000"/>
          <w:sz w:val="26"/>
          <w:szCs w:val="28"/>
        </w:rPr>
        <w:t xml:space="preserve"> района Кабардино-Балкарской Республики</w:t>
      </w:r>
    </w:p>
    <w:p w:rsidR="005E4AC1" w:rsidRPr="00D7240B" w:rsidRDefault="00165587" w:rsidP="005E4AC1">
      <w:pPr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 </w:t>
      </w:r>
      <w:proofErr w:type="gramStart"/>
      <w:r>
        <w:rPr>
          <w:color w:val="000000"/>
          <w:sz w:val="26"/>
          <w:szCs w:val="28"/>
        </w:rPr>
        <w:t>За  2023</w:t>
      </w:r>
      <w:proofErr w:type="gramEnd"/>
      <w:r w:rsidR="005E4AC1" w:rsidRPr="00D7240B">
        <w:rPr>
          <w:color w:val="000000"/>
          <w:sz w:val="26"/>
          <w:szCs w:val="28"/>
        </w:rPr>
        <w:t xml:space="preserve"> год  проведено 0 проверок соблюдения действующего законодательства Российской Федерации в указанной сфере.</w:t>
      </w:r>
    </w:p>
    <w:p w:rsidR="005E4AC1" w:rsidRPr="00D7240B" w:rsidRDefault="005E4AC1" w:rsidP="005E4AC1">
      <w:pPr>
        <w:jc w:val="both"/>
        <w:rPr>
          <w:bCs/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В рамках профилактики рисков причинения вреда (ущерба) охраняемым законом ценностям Администрацией </w:t>
      </w:r>
      <w:r w:rsidRPr="00D7240B">
        <w:rPr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7240B">
        <w:rPr>
          <w:bCs/>
          <w:color w:val="000000"/>
          <w:sz w:val="26"/>
          <w:szCs w:val="28"/>
        </w:rPr>
        <w:t>Сармаково</w:t>
      </w:r>
      <w:proofErr w:type="spellEnd"/>
      <w:r w:rsidRPr="00D7240B">
        <w:rPr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7240B">
        <w:rPr>
          <w:bCs/>
          <w:color w:val="000000"/>
          <w:sz w:val="26"/>
          <w:szCs w:val="28"/>
        </w:rPr>
        <w:t>Зольского</w:t>
      </w:r>
      <w:proofErr w:type="spellEnd"/>
      <w:r w:rsidRPr="00D7240B">
        <w:rPr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7240B">
        <w:rPr>
          <w:bCs/>
          <w:color w:val="000000"/>
          <w:sz w:val="26"/>
          <w:szCs w:val="28"/>
        </w:rPr>
        <w:t xml:space="preserve"> района Кабардино-Балкарской Республики </w:t>
      </w:r>
      <w:r w:rsidRPr="00D7240B">
        <w:rPr>
          <w:color w:val="000000"/>
          <w:sz w:val="26"/>
          <w:szCs w:val="28"/>
        </w:rPr>
        <w:t>в 202</w:t>
      </w:r>
      <w:r w:rsidR="00165587">
        <w:rPr>
          <w:color w:val="000000"/>
          <w:sz w:val="26"/>
          <w:szCs w:val="28"/>
        </w:rPr>
        <w:t>5</w:t>
      </w:r>
      <w:r w:rsidRPr="00D7240B">
        <w:rPr>
          <w:color w:val="000000"/>
          <w:sz w:val="26"/>
          <w:szCs w:val="28"/>
        </w:rPr>
        <w:t xml:space="preserve">  году осуществляются следующие мероприятия:</w:t>
      </w:r>
    </w:p>
    <w:p w:rsidR="005E4AC1" w:rsidRPr="00D7240B" w:rsidRDefault="005E4AC1" w:rsidP="005E4AC1">
      <w:pPr>
        <w:jc w:val="both"/>
        <w:rPr>
          <w:bCs/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1)  размещение на официальном сайте </w:t>
      </w:r>
      <w:r w:rsidRPr="00D7240B">
        <w:rPr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7240B">
        <w:rPr>
          <w:bCs/>
          <w:color w:val="000000"/>
          <w:sz w:val="26"/>
          <w:szCs w:val="28"/>
        </w:rPr>
        <w:t>Сармаково</w:t>
      </w:r>
      <w:proofErr w:type="spellEnd"/>
      <w:r w:rsidRPr="00D7240B">
        <w:rPr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7240B">
        <w:rPr>
          <w:bCs/>
          <w:color w:val="000000"/>
          <w:sz w:val="26"/>
          <w:szCs w:val="28"/>
        </w:rPr>
        <w:t>Зольского</w:t>
      </w:r>
      <w:proofErr w:type="spellEnd"/>
      <w:r w:rsidRPr="00D7240B">
        <w:rPr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7240B">
        <w:rPr>
          <w:bCs/>
          <w:color w:val="000000"/>
          <w:sz w:val="26"/>
          <w:szCs w:val="28"/>
        </w:rPr>
        <w:t xml:space="preserve"> района  Кабардино-Балкарской Республики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2)  осуществление информирования контролируемых лиц по вопросам соблюдения обязательных требований с использованием средств телефонной связи при подготовке ответов на письменные обращения;</w:t>
      </w:r>
    </w:p>
    <w:p w:rsidR="005E4AC1" w:rsidRPr="00D7240B" w:rsidRDefault="005E4AC1" w:rsidP="005E4AC1">
      <w:pPr>
        <w:jc w:val="both"/>
        <w:rPr>
          <w:bCs/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3)  обеспечение регулярного обобщения практики осуществления муниципального   жилищного контроля и размещение на официальном интернет-сайте Администрации </w:t>
      </w:r>
      <w:r w:rsidRPr="00D7240B">
        <w:rPr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Pr="00D7240B">
        <w:rPr>
          <w:bCs/>
          <w:color w:val="000000"/>
          <w:sz w:val="26"/>
          <w:szCs w:val="28"/>
        </w:rPr>
        <w:t>Сармаково</w:t>
      </w:r>
      <w:proofErr w:type="spellEnd"/>
      <w:r w:rsidRPr="00D7240B">
        <w:rPr>
          <w:bCs/>
          <w:color w:val="000000"/>
          <w:sz w:val="26"/>
          <w:szCs w:val="28"/>
        </w:rPr>
        <w:t xml:space="preserve"> </w:t>
      </w:r>
      <w:proofErr w:type="spellStart"/>
      <w:proofErr w:type="gramStart"/>
      <w:r w:rsidRPr="00D7240B">
        <w:rPr>
          <w:bCs/>
          <w:color w:val="000000"/>
          <w:sz w:val="26"/>
          <w:szCs w:val="28"/>
        </w:rPr>
        <w:t>Зольского</w:t>
      </w:r>
      <w:proofErr w:type="spellEnd"/>
      <w:r w:rsidRPr="00D7240B">
        <w:rPr>
          <w:bCs/>
          <w:color w:val="000000"/>
          <w:sz w:val="26"/>
          <w:szCs w:val="28"/>
        </w:rPr>
        <w:t xml:space="preserve">  муниципального</w:t>
      </w:r>
      <w:proofErr w:type="gramEnd"/>
      <w:r w:rsidRPr="00D7240B">
        <w:rPr>
          <w:bCs/>
          <w:color w:val="000000"/>
          <w:sz w:val="26"/>
          <w:szCs w:val="28"/>
        </w:rPr>
        <w:t xml:space="preserve"> района Кабардино-Балкарской Республики </w:t>
      </w:r>
      <w:r w:rsidRPr="00D7240B">
        <w:rPr>
          <w:color w:val="000000"/>
          <w:sz w:val="26"/>
          <w:szCs w:val="28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 </w:t>
      </w:r>
    </w:p>
    <w:p w:rsidR="005E4AC1" w:rsidRPr="00D7240B" w:rsidRDefault="005E4AC1" w:rsidP="005E4AC1">
      <w:pPr>
        <w:jc w:val="center"/>
        <w:rPr>
          <w:b/>
          <w:bCs/>
          <w:color w:val="000000"/>
          <w:sz w:val="26"/>
          <w:szCs w:val="28"/>
          <w:shd w:val="clear" w:color="auto" w:fill="FFFFFF"/>
        </w:rPr>
      </w:pPr>
      <w:r w:rsidRPr="00D7240B">
        <w:rPr>
          <w:b/>
          <w:bCs/>
          <w:color w:val="000000"/>
          <w:sz w:val="26"/>
          <w:szCs w:val="28"/>
          <w:shd w:val="clear" w:color="auto" w:fill="FFFFFF"/>
        </w:rPr>
        <w:t>2. Цели и задачи реализации Программы</w:t>
      </w:r>
    </w:p>
    <w:p w:rsidR="005E4AC1" w:rsidRPr="00D7240B" w:rsidRDefault="005E4AC1" w:rsidP="005E4AC1">
      <w:pPr>
        <w:jc w:val="center"/>
        <w:rPr>
          <w:b/>
          <w:color w:val="000000"/>
          <w:sz w:val="26"/>
          <w:szCs w:val="28"/>
        </w:rPr>
      </w:pP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2.1. Целями Программы являются: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 xml:space="preserve">1) создание условий для доведения обязательных требований до контролируемых </w:t>
      </w:r>
      <w:r w:rsidRPr="00D7240B">
        <w:rPr>
          <w:color w:val="000000"/>
          <w:sz w:val="26"/>
          <w:szCs w:val="28"/>
        </w:rPr>
        <w:lastRenderedPageBreak/>
        <w:t>лиц, повышение информированности о способах их соблюдения;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2)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3) снижение размера ущерба, причиняемого охраняемым законом ценностям.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2.2. Задачами Программы являются: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1) укрепление системы профилактики нарушений обязательных требований;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3) снижение административной нагрузки на контролируемых лиц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E4AC1" w:rsidRPr="00D7240B" w:rsidRDefault="005E4AC1" w:rsidP="005E4AC1">
      <w:pPr>
        <w:jc w:val="both"/>
        <w:rPr>
          <w:color w:val="000000"/>
          <w:sz w:val="26"/>
          <w:szCs w:val="28"/>
        </w:rPr>
      </w:pPr>
      <w:r w:rsidRPr="00D7240B">
        <w:rPr>
          <w:color w:val="000000"/>
          <w:sz w:val="26"/>
          <w:szCs w:val="28"/>
        </w:rPr>
        <w:t>В положении о виде контроля с</w:t>
      </w:r>
      <w:r w:rsidRPr="00D7240B">
        <w:rPr>
          <w:color w:val="000000"/>
          <w:sz w:val="26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D7240B">
        <w:rPr>
          <w:color w:val="000000"/>
          <w:sz w:val="26"/>
          <w:szCs w:val="28"/>
          <w:shd w:val="clear" w:color="auto" w:fill="FFFFFF"/>
        </w:rPr>
        <w:t>самообследование</w:t>
      </w:r>
      <w:proofErr w:type="spellEnd"/>
      <w:r w:rsidRPr="00D7240B">
        <w:rPr>
          <w:color w:val="000000"/>
          <w:sz w:val="26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D7240B">
        <w:rPr>
          <w:color w:val="000000"/>
          <w:sz w:val="26"/>
          <w:szCs w:val="28"/>
          <w:shd w:val="clear" w:color="auto" w:fill="FFFFFF"/>
        </w:rPr>
        <w:t>самообследования</w:t>
      </w:r>
      <w:proofErr w:type="spellEnd"/>
      <w:r w:rsidRPr="00D7240B">
        <w:rPr>
          <w:color w:val="000000"/>
          <w:sz w:val="26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5E4AC1" w:rsidRDefault="005E4AC1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76AF4">
        <w:rPr>
          <w:bCs/>
          <w:color w:val="000000"/>
          <w:sz w:val="28"/>
          <w:szCs w:val="28"/>
          <w:shd w:val="clear" w:color="auto" w:fill="FFFFFF"/>
        </w:rPr>
        <w:t> </w:t>
      </w: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465592" w:rsidRDefault="00465592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465592" w:rsidRDefault="00465592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465592" w:rsidRDefault="00465592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465592" w:rsidRDefault="00465592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D7240B" w:rsidRDefault="00D7240B" w:rsidP="005E4AC1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D7240B" w:rsidRPr="00A76AF4" w:rsidRDefault="00D7240B" w:rsidP="005E4AC1">
      <w:pPr>
        <w:jc w:val="both"/>
        <w:rPr>
          <w:color w:val="000000"/>
          <w:sz w:val="28"/>
          <w:szCs w:val="28"/>
        </w:rPr>
      </w:pPr>
    </w:p>
    <w:p w:rsidR="005E4AC1" w:rsidRPr="00A76AF4" w:rsidRDefault="005E4AC1" w:rsidP="005E4AC1">
      <w:pPr>
        <w:jc w:val="center"/>
        <w:rPr>
          <w:b/>
          <w:color w:val="000000"/>
          <w:sz w:val="28"/>
          <w:szCs w:val="28"/>
        </w:rPr>
      </w:pPr>
      <w:r w:rsidRPr="00A76AF4">
        <w:rPr>
          <w:b/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2105"/>
        <w:gridCol w:w="2406"/>
      </w:tblGrid>
      <w:tr w:rsidR="005E4AC1" w:rsidRPr="00A76AF4" w:rsidTr="00D7240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C1" w:rsidRPr="00A76AF4" w:rsidRDefault="005E4AC1" w:rsidP="001457E2">
            <w:pPr>
              <w:jc w:val="center"/>
              <w:rPr>
                <w:rFonts w:ascii="Arial" w:hAnsi="Arial" w:cs="Arial"/>
                <w:color w:val="000000"/>
              </w:rPr>
            </w:pPr>
            <w:r w:rsidRPr="00A76AF4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  <w:p w:rsidR="005E4AC1" w:rsidRPr="00A76AF4" w:rsidRDefault="005E4AC1" w:rsidP="001457E2">
            <w:pPr>
              <w:jc w:val="center"/>
              <w:rPr>
                <w:rFonts w:ascii="Arial" w:hAnsi="Arial" w:cs="Arial"/>
                <w:color w:val="000000"/>
              </w:rPr>
            </w:pPr>
            <w:r w:rsidRPr="00A76A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A76AF4" w:rsidRDefault="005E4AC1" w:rsidP="001457E2">
            <w:pPr>
              <w:jc w:val="center"/>
              <w:rPr>
                <w:rFonts w:ascii="Arial" w:hAnsi="Arial" w:cs="Arial"/>
                <w:color w:val="000000"/>
              </w:rPr>
            </w:pPr>
            <w:r w:rsidRPr="00A76AF4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  <w:p w:rsidR="005E4AC1" w:rsidRPr="00A76AF4" w:rsidRDefault="005E4AC1" w:rsidP="001457E2">
            <w:pPr>
              <w:jc w:val="center"/>
              <w:rPr>
                <w:rFonts w:ascii="Arial" w:hAnsi="Arial" w:cs="Arial"/>
                <w:color w:val="000000"/>
              </w:rPr>
            </w:pPr>
            <w:r w:rsidRPr="00A76AF4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A76AF4" w:rsidRDefault="005E4AC1" w:rsidP="001457E2">
            <w:pPr>
              <w:jc w:val="center"/>
              <w:rPr>
                <w:rFonts w:ascii="Arial" w:hAnsi="Arial" w:cs="Arial"/>
                <w:color w:val="000000"/>
              </w:rPr>
            </w:pPr>
            <w:r w:rsidRPr="00A76AF4"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A76AF4" w:rsidRDefault="005E4AC1" w:rsidP="001457E2">
            <w:pPr>
              <w:jc w:val="center"/>
              <w:rPr>
                <w:rFonts w:ascii="Arial" w:hAnsi="Arial" w:cs="Arial"/>
                <w:color w:val="000000"/>
              </w:rPr>
            </w:pPr>
            <w:r w:rsidRPr="00A76AF4">
              <w:rPr>
                <w:rFonts w:ascii="Arial" w:hAnsi="Arial" w:cs="Arial"/>
                <w:b/>
                <w:bCs/>
                <w:color w:val="000000"/>
              </w:rPr>
              <w:t>Ответственное должностное лицо</w:t>
            </w:r>
          </w:p>
        </w:tc>
      </w:tr>
      <w:tr w:rsidR="005E4AC1" w:rsidRPr="00FE0D59" w:rsidTr="00465592">
        <w:trPr>
          <w:trHeight w:val="257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bCs/>
                <w:color w:val="000000"/>
              </w:rPr>
              <w:t>Информирование</w:t>
            </w:r>
          </w:p>
          <w:p w:rsidR="005E4AC1" w:rsidRPr="00FE0D59" w:rsidRDefault="005E4AC1" w:rsidP="001457E2">
            <w:pPr>
              <w:jc w:val="both"/>
              <w:rPr>
                <w:bCs/>
                <w:color w:val="000000"/>
              </w:rPr>
            </w:pPr>
            <w:r w:rsidRPr="00FE0D59">
              <w:rPr>
                <w:color w:val="000000"/>
              </w:rPr>
              <w:t xml:space="preserve">Администрация </w:t>
            </w:r>
            <w:r w:rsidRPr="00FE0D59">
              <w:rPr>
                <w:bCs/>
                <w:color w:val="000000"/>
              </w:rPr>
              <w:t xml:space="preserve">сельского поселения </w:t>
            </w:r>
            <w:proofErr w:type="spellStart"/>
            <w:r w:rsidRPr="00FE0D59">
              <w:rPr>
                <w:bCs/>
                <w:color w:val="000000"/>
              </w:rPr>
              <w:t>Сармаково</w:t>
            </w:r>
            <w:proofErr w:type="spellEnd"/>
            <w:r w:rsidRPr="00FE0D59">
              <w:rPr>
                <w:bCs/>
                <w:color w:val="000000"/>
              </w:rPr>
              <w:t xml:space="preserve"> </w:t>
            </w:r>
            <w:r w:rsidRPr="00FE0D59">
              <w:rPr>
                <w:color w:val="000000"/>
              </w:rPr>
              <w:t>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 и в средствах массовой информации актуальную информацию об осуществлении муниципального жилищного контроля.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5E4AC1" w:rsidRPr="00FE0D59" w:rsidTr="00465592">
        <w:trPr>
          <w:trHeight w:val="324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bCs/>
                <w:color w:val="000000"/>
              </w:rPr>
              <w:t>Обобщение правоприменительной практики</w:t>
            </w:r>
          </w:p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color w:val="000000"/>
              </w:rPr>
              <w:t xml:space="preserve">Обобщение правоприменительной практики осуществляется </w:t>
            </w:r>
            <w:r w:rsidRPr="00FE0D59">
              <w:rPr>
                <w:bCs/>
                <w:color w:val="000000"/>
              </w:rPr>
              <w:t xml:space="preserve">сельского поселения </w:t>
            </w:r>
            <w:proofErr w:type="spellStart"/>
            <w:r w:rsidRPr="00FE0D59">
              <w:rPr>
                <w:bCs/>
                <w:color w:val="000000"/>
              </w:rPr>
              <w:t>Сармаково</w:t>
            </w:r>
            <w:proofErr w:type="spellEnd"/>
            <w:r w:rsidRPr="00FE0D59">
              <w:rPr>
                <w:bCs/>
                <w:color w:val="000000"/>
              </w:rPr>
              <w:t xml:space="preserve"> </w:t>
            </w:r>
            <w:r w:rsidRPr="00FE0D59">
              <w:rPr>
                <w:color w:val="000000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color w:val="000000"/>
              </w:rPr>
              <w:t xml:space="preserve">По итогам обобщения правоприменительной практики Администрация </w:t>
            </w:r>
            <w:r w:rsidRPr="00FE0D59">
              <w:rPr>
                <w:bCs/>
                <w:color w:val="000000"/>
              </w:rPr>
              <w:t xml:space="preserve">сельского поселения </w:t>
            </w:r>
            <w:proofErr w:type="spellStart"/>
            <w:r w:rsidRPr="00FE0D59">
              <w:rPr>
                <w:bCs/>
                <w:color w:val="000000"/>
              </w:rPr>
              <w:t>Сармаково</w:t>
            </w:r>
            <w:proofErr w:type="spellEnd"/>
            <w:r w:rsidRPr="00FE0D59">
              <w:rPr>
                <w:bCs/>
                <w:color w:val="000000"/>
              </w:rPr>
              <w:t xml:space="preserve"> </w:t>
            </w:r>
            <w:r w:rsidRPr="00FE0D59">
              <w:rPr>
                <w:color w:val="000000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 в сети Интернет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E0D59">
              <w:rPr>
                <w:color w:val="000000"/>
              </w:rPr>
              <w:t xml:space="preserve">До 15 марта года, следующего за годом обобщения правоприменительной практики. </w:t>
            </w:r>
          </w:p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5E4AC1" w:rsidRPr="00FE0D59" w:rsidTr="00D7240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bCs/>
                <w:color w:val="000000"/>
              </w:rPr>
              <w:t>Объявление предостережения</w:t>
            </w:r>
          </w:p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color w:val="00000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Pr="00FE0D59">
              <w:rPr>
                <w:bCs/>
                <w:color w:val="000000"/>
              </w:rPr>
              <w:t xml:space="preserve">сельского поселения </w:t>
            </w:r>
            <w:proofErr w:type="spellStart"/>
            <w:r w:rsidRPr="00FE0D59">
              <w:rPr>
                <w:bCs/>
                <w:color w:val="000000"/>
              </w:rPr>
              <w:t>Сармаково</w:t>
            </w:r>
            <w:proofErr w:type="spellEnd"/>
            <w:r w:rsidRPr="00FE0D59">
              <w:rPr>
                <w:bCs/>
                <w:color w:val="000000"/>
              </w:rPr>
              <w:t xml:space="preserve"> </w:t>
            </w:r>
            <w:r w:rsidRPr="00FE0D59">
              <w:rPr>
                <w:color w:val="000000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color w:val="000000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5E4AC1" w:rsidRPr="00FE0D59" w:rsidTr="00D7240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bCs/>
                <w:color w:val="000000"/>
              </w:rPr>
              <w:t>Консультирование.</w:t>
            </w:r>
          </w:p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color w:val="00000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ежедневно, кроме выходных и праздничных дней с 08:00 до 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  <w:tr w:rsidR="005E4AC1" w:rsidRPr="00FE0D59" w:rsidTr="00D7240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5</w:t>
            </w:r>
          </w:p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bCs/>
                <w:color w:val="000000"/>
              </w:rPr>
              <w:t>Профилактический визит</w:t>
            </w:r>
          </w:p>
          <w:p w:rsidR="005E4AC1" w:rsidRPr="00FE0D59" w:rsidRDefault="005E4AC1" w:rsidP="001457E2">
            <w:pPr>
              <w:jc w:val="both"/>
              <w:rPr>
                <w:color w:val="000000"/>
              </w:rPr>
            </w:pPr>
            <w:r w:rsidRPr="00FE0D59">
              <w:rPr>
                <w:color w:val="000000"/>
              </w:rPr>
              <w:t xml:space="preserve">Профилактический визит проводится должностным лицом </w:t>
            </w:r>
            <w:r w:rsidRPr="00FE0D59">
              <w:rPr>
                <w:bCs/>
                <w:color w:val="000000"/>
              </w:rPr>
              <w:t xml:space="preserve">сельского поселения </w:t>
            </w:r>
            <w:proofErr w:type="spellStart"/>
            <w:r w:rsidRPr="00FE0D59">
              <w:rPr>
                <w:bCs/>
                <w:color w:val="000000"/>
              </w:rPr>
              <w:t>Сармаково</w:t>
            </w:r>
            <w:proofErr w:type="spellEnd"/>
            <w:r w:rsidRPr="00FE0D59">
              <w:rPr>
                <w:bCs/>
                <w:color w:val="000000"/>
              </w:rPr>
              <w:t xml:space="preserve"> </w:t>
            </w:r>
            <w:r w:rsidRPr="00FE0D59">
              <w:rPr>
                <w:color w:val="000000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shd w:val="clear" w:color="auto" w:fill="FFFFFF"/>
              <w:rPr>
                <w:color w:val="000000"/>
              </w:rPr>
            </w:pPr>
            <w:r w:rsidRPr="00FE0D59">
              <w:rPr>
                <w:color w:val="000000"/>
              </w:rPr>
              <w:t>Один раз в год</w:t>
            </w:r>
          </w:p>
          <w:p w:rsidR="005E4AC1" w:rsidRPr="00FE0D59" w:rsidRDefault="005E4AC1" w:rsidP="001457E2">
            <w:pPr>
              <w:shd w:val="clear" w:color="auto" w:fill="FFFFFF"/>
              <w:rPr>
                <w:color w:val="000000"/>
              </w:rPr>
            </w:pPr>
            <w:r w:rsidRPr="00FE0D59">
              <w:rPr>
                <w:color w:val="000000"/>
              </w:rPr>
              <w:t> </w:t>
            </w:r>
          </w:p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специалист, к должностным обязанностям которого относится осуществление муниципального жилищного контроля</w:t>
            </w:r>
          </w:p>
        </w:tc>
      </w:tr>
    </w:tbl>
    <w:p w:rsidR="005E4AC1" w:rsidRPr="00FE0D59" w:rsidRDefault="005E4AC1" w:rsidP="005E4AC1">
      <w:pPr>
        <w:jc w:val="center"/>
        <w:rPr>
          <w:color w:val="000000"/>
        </w:rPr>
      </w:pPr>
      <w:r w:rsidRPr="00FE0D59">
        <w:rPr>
          <w:color w:val="000000"/>
        </w:rPr>
        <w:t> </w:t>
      </w:r>
    </w:p>
    <w:p w:rsidR="005E4AC1" w:rsidRPr="00FE0D59" w:rsidRDefault="005E4AC1" w:rsidP="005E4AC1">
      <w:pPr>
        <w:jc w:val="center"/>
        <w:rPr>
          <w:color w:val="000000"/>
        </w:rPr>
      </w:pPr>
      <w:r w:rsidRPr="00FE0D59">
        <w:rPr>
          <w:b/>
          <w:bCs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5E4AC1" w:rsidRPr="00FE0D59" w:rsidRDefault="005E4AC1" w:rsidP="005E4AC1">
      <w:pPr>
        <w:jc w:val="center"/>
        <w:rPr>
          <w:color w:val="000000"/>
        </w:rPr>
      </w:pPr>
      <w:r w:rsidRPr="00FE0D59">
        <w:rPr>
          <w:color w:val="00000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321"/>
        <w:gridCol w:w="1177"/>
      </w:tblGrid>
      <w:tr w:rsidR="005E4AC1" w:rsidRPr="00FE0D59" w:rsidTr="00D7240B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b/>
                <w:bCs/>
                <w:color w:val="000000"/>
              </w:rPr>
              <w:t>№</w:t>
            </w:r>
          </w:p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b/>
                <w:bCs/>
                <w:color w:val="000000"/>
              </w:rPr>
              <w:t>п/п</w:t>
            </w:r>
          </w:p>
        </w:tc>
        <w:tc>
          <w:tcPr>
            <w:tcW w:w="8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b/>
                <w:bCs/>
                <w:color w:val="000000"/>
              </w:rPr>
              <w:t>Величина</w:t>
            </w:r>
          </w:p>
        </w:tc>
      </w:tr>
      <w:tr w:rsidR="005E4AC1" w:rsidRPr="00FE0D59" w:rsidTr="00D7240B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FE0D59" w:rsidP="00145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Полнота информации, размещенной на официальном сайте контрольного органа в сети «Интернет»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color w:val="000000"/>
              </w:rPr>
              <w:t>100%</w:t>
            </w:r>
          </w:p>
        </w:tc>
      </w:tr>
      <w:tr w:rsidR="005E4AC1" w:rsidRPr="00FE0D59" w:rsidTr="00D7240B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FE0D59" w:rsidP="001457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8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Утверждение  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color w:val="000000"/>
              </w:rPr>
              <w:t>Исполнено</w:t>
            </w:r>
          </w:p>
        </w:tc>
      </w:tr>
      <w:tr w:rsidR="005E4AC1" w:rsidRPr="00FE0D59" w:rsidTr="00D7240B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8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10101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color w:val="000000"/>
              </w:rPr>
              <w:t>80%</w:t>
            </w:r>
          </w:p>
        </w:tc>
      </w:tr>
      <w:tr w:rsidR="005E4AC1" w:rsidRPr="00FE0D59" w:rsidTr="00D7240B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FE0D59" w:rsidP="001457E2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   </w:t>
            </w:r>
            <w:r w:rsidR="005E4AC1" w:rsidRPr="00FE0D59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8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E4AC1" w:rsidRPr="00FE0D59" w:rsidRDefault="005E4AC1" w:rsidP="001457E2">
            <w:pPr>
              <w:rPr>
                <w:color w:val="000000"/>
              </w:rPr>
            </w:pPr>
            <w:r w:rsidRPr="00FE0D59">
              <w:rPr>
                <w:color w:val="000000"/>
              </w:rPr>
              <w:t> 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AC1" w:rsidRPr="00FE0D59" w:rsidRDefault="005E4AC1" w:rsidP="001457E2">
            <w:pPr>
              <w:jc w:val="center"/>
              <w:rPr>
                <w:color w:val="000000"/>
              </w:rPr>
            </w:pPr>
            <w:r w:rsidRPr="00FE0D59">
              <w:rPr>
                <w:color w:val="000000"/>
              </w:rPr>
              <w:t>100%</w:t>
            </w:r>
          </w:p>
        </w:tc>
      </w:tr>
    </w:tbl>
    <w:p w:rsidR="005E4AC1" w:rsidRPr="00FE0D59" w:rsidRDefault="005E4AC1" w:rsidP="005E4AC1">
      <w:pPr>
        <w:jc w:val="center"/>
        <w:rPr>
          <w:color w:val="000000"/>
        </w:rPr>
      </w:pPr>
      <w:r w:rsidRPr="00FE0D59">
        <w:rPr>
          <w:color w:val="000000"/>
        </w:rPr>
        <w:t> </w:t>
      </w:r>
    </w:p>
    <w:p w:rsidR="005E4AC1" w:rsidRPr="00A76AF4" w:rsidRDefault="005E4AC1" w:rsidP="005E4AC1"/>
    <w:p w:rsidR="005E4AC1" w:rsidRDefault="005E4AC1" w:rsidP="00271BA4">
      <w:pPr>
        <w:ind w:left="3720"/>
      </w:pPr>
    </w:p>
    <w:p w:rsidR="00AC21A0" w:rsidRDefault="00AC21A0" w:rsidP="00271BA4">
      <w:pPr>
        <w:ind w:left="3720"/>
      </w:pPr>
    </w:p>
    <w:p w:rsidR="005F2B1B" w:rsidRDefault="005F2B1B" w:rsidP="0034598C">
      <w:pPr>
        <w:ind w:left="3720"/>
      </w:pPr>
    </w:p>
    <w:p w:rsidR="00F74FEE" w:rsidRDefault="00F74FEE"/>
    <w:sectPr w:rsidR="00F74FEE" w:rsidSect="00AC21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5D38"/>
    <w:multiLevelType w:val="hybridMultilevel"/>
    <w:tmpl w:val="A01010CA"/>
    <w:lvl w:ilvl="0" w:tplc="4A96E5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30A2F"/>
    <w:rsid w:val="0004260E"/>
    <w:rsid w:val="00096243"/>
    <w:rsid w:val="00113B18"/>
    <w:rsid w:val="00131116"/>
    <w:rsid w:val="00135DD5"/>
    <w:rsid w:val="0015303E"/>
    <w:rsid w:val="001604BE"/>
    <w:rsid w:val="00165587"/>
    <w:rsid w:val="001838AB"/>
    <w:rsid w:val="001938D1"/>
    <w:rsid w:val="001B1737"/>
    <w:rsid w:val="001C7323"/>
    <w:rsid w:val="002550A3"/>
    <w:rsid w:val="00271BA4"/>
    <w:rsid w:val="00282513"/>
    <w:rsid w:val="00284FD0"/>
    <w:rsid w:val="002A56B0"/>
    <w:rsid w:val="002C581A"/>
    <w:rsid w:val="002C687B"/>
    <w:rsid w:val="002E25F6"/>
    <w:rsid w:val="003011C4"/>
    <w:rsid w:val="00316128"/>
    <w:rsid w:val="0033341A"/>
    <w:rsid w:val="0034598C"/>
    <w:rsid w:val="00366255"/>
    <w:rsid w:val="003738D6"/>
    <w:rsid w:val="00391802"/>
    <w:rsid w:val="00393AB8"/>
    <w:rsid w:val="003A134A"/>
    <w:rsid w:val="003B220E"/>
    <w:rsid w:val="003F4D74"/>
    <w:rsid w:val="00420649"/>
    <w:rsid w:val="00436180"/>
    <w:rsid w:val="00465592"/>
    <w:rsid w:val="0047206B"/>
    <w:rsid w:val="004E19A3"/>
    <w:rsid w:val="00500287"/>
    <w:rsid w:val="00565D5B"/>
    <w:rsid w:val="00571111"/>
    <w:rsid w:val="0058051D"/>
    <w:rsid w:val="00582890"/>
    <w:rsid w:val="005B7F15"/>
    <w:rsid w:val="005D585A"/>
    <w:rsid w:val="005D6069"/>
    <w:rsid w:val="005E4AC1"/>
    <w:rsid w:val="005E7914"/>
    <w:rsid w:val="005F2B1B"/>
    <w:rsid w:val="00637AD5"/>
    <w:rsid w:val="00644276"/>
    <w:rsid w:val="00676504"/>
    <w:rsid w:val="00682270"/>
    <w:rsid w:val="006875F6"/>
    <w:rsid w:val="00687C76"/>
    <w:rsid w:val="006A4D92"/>
    <w:rsid w:val="006B1685"/>
    <w:rsid w:val="00705178"/>
    <w:rsid w:val="00713ACA"/>
    <w:rsid w:val="0074375F"/>
    <w:rsid w:val="00767150"/>
    <w:rsid w:val="00775735"/>
    <w:rsid w:val="0079367C"/>
    <w:rsid w:val="007F0842"/>
    <w:rsid w:val="007F1D81"/>
    <w:rsid w:val="008023B4"/>
    <w:rsid w:val="00823B05"/>
    <w:rsid w:val="0085701C"/>
    <w:rsid w:val="00862E3D"/>
    <w:rsid w:val="008855D1"/>
    <w:rsid w:val="008A104D"/>
    <w:rsid w:val="008A1310"/>
    <w:rsid w:val="008C5FD0"/>
    <w:rsid w:val="008E38E4"/>
    <w:rsid w:val="008F185C"/>
    <w:rsid w:val="009009F0"/>
    <w:rsid w:val="009162E2"/>
    <w:rsid w:val="00920C87"/>
    <w:rsid w:val="00926EB2"/>
    <w:rsid w:val="00962CA4"/>
    <w:rsid w:val="0099319C"/>
    <w:rsid w:val="009B2FB7"/>
    <w:rsid w:val="009B6DD8"/>
    <w:rsid w:val="009C5463"/>
    <w:rsid w:val="009D1468"/>
    <w:rsid w:val="00A16EDD"/>
    <w:rsid w:val="00A434BC"/>
    <w:rsid w:val="00A450FF"/>
    <w:rsid w:val="00A703FA"/>
    <w:rsid w:val="00AC21A0"/>
    <w:rsid w:val="00B174B8"/>
    <w:rsid w:val="00B40472"/>
    <w:rsid w:val="00BD0098"/>
    <w:rsid w:val="00BE4542"/>
    <w:rsid w:val="00BE496D"/>
    <w:rsid w:val="00C679FF"/>
    <w:rsid w:val="00C71298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556A6"/>
    <w:rsid w:val="00D7240B"/>
    <w:rsid w:val="00D74C70"/>
    <w:rsid w:val="00D84996"/>
    <w:rsid w:val="00DE0992"/>
    <w:rsid w:val="00DE288A"/>
    <w:rsid w:val="00E20C45"/>
    <w:rsid w:val="00E41D4B"/>
    <w:rsid w:val="00E860C4"/>
    <w:rsid w:val="00EA7FC5"/>
    <w:rsid w:val="00EC1C74"/>
    <w:rsid w:val="00EC7947"/>
    <w:rsid w:val="00ED0656"/>
    <w:rsid w:val="00EE425F"/>
    <w:rsid w:val="00EF133A"/>
    <w:rsid w:val="00EF17DD"/>
    <w:rsid w:val="00F02CA8"/>
    <w:rsid w:val="00F05C29"/>
    <w:rsid w:val="00F50A7C"/>
    <w:rsid w:val="00F5267D"/>
    <w:rsid w:val="00F72820"/>
    <w:rsid w:val="00F74FEE"/>
    <w:rsid w:val="00F847C7"/>
    <w:rsid w:val="00FA5AD9"/>
    <w:rsid w:val="00FC53F2"/>
    <w:rsid w:val="00FE0D59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E7FC2"/>
  <w15:docId w15:val="{FC2994EE-9711-40A5-ACE0-6B174B97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C21A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2B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17">
    <w:name w:val="p17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4">
    <w:name w:val="t4"/>
    <w:rsid w:val="005F2B1B"/>
  </w:style>
  <w:style w:type="paragraph" w:customStyle="1" w:styleId="ConsPlusNormal">
    <w:name w:val="ConsPlusNormal"/>
    <w:link w:val="ConsPlusNormal0"/>
    <w:uiPriority w:val="99"/>
    <w:rsid w:val="005F2B1B"/>
    <w:pPr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F2B1B"/>
    <w:rPr>
      <w:rFonts w:ascii="Times New Roman" w:eastAsia="Times New Roman" w:hAnsi="Times New Roman"/>
      <w:sz w:val="18"/>
      <w:szCs w:val="18"/>
    </w:rPr>
  </w:style>
  <w:style w:type="character" w:customStyle="1" w:styleId="a4">
    <w:name w:val="Абзац списка Знак"/>
    <w:link w:val="a3"/>
    <w:locked/>
    <w:rsid w:val="005F2B1B"/>
    <w:rPr>
      <w:rFonts w:eastAsia="Times New Roman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AC21A0"/>
    <w:rPr>
      <w:rFonts w:ascii="Cambria" w:eastAsia="Times New Roman" w:hAnsi="Cambria"/>
      <w:b/>
      <w:bCs/>
      <w:color w:val="4F81BD"/>
      <w:sz w:val="22"/>
      <w:szCs w:val="22"/>
    </w:rPr>
  </w:style>
  <w:style w:type="paragraph" w:styleId="2">
    <w:name w:val="Body Text 2"/>
    <w:basedOn w:val="a"/>
    <w:link w:val="20"/>
    <w:semiHidden/>
    <w:unhideWhenUsed/>
    <w:rsid w:val="00AC21A0"/>
    <w:pPr>
      <w:widowControl/>
      <w:adjustRightInd/>
      <w:ind w:firstLine="709"/>
      <w:jc w:val="both"/>
    </w:pPr>
    <w:rPr>
      <w:rFonts w:ascii="Calibri" w:eastAsia="Calibri" w:hAnsi="Calibri"/>
      <w:sz w:val="24"/>
      <w:szCs w:val="24"/>
    </w:rPr>
  </w:style>
  <w:style w:type="character" w:customStyle="1" w:styleId="20">
    <w:name w:val="Основной текст 2 Знак"/>
    <w:link w:val="2"/>
    <w:semiHidden/>
    <w:rsid w:val="00AC21A0"/>
    <w:rPr>
      <w:sz w:val="24"/>
      <w:szCs w:val="24"/>
    </w:rPr>
  </w:style>
  <w:style w:type="paragraph" w:styleId="a5">
    <w:name w:val="No Spacing"/>
    <w:uiPriority w:val="1"/>
    <w:qFormat/>
    <w:rsid w:val="00AC21A0"/>
    <w:rPr>
      <w:rFonts w:eastAsia="Times New Roman"/>
      <w:sz w:val="22"/>
      <w:szCs w:val="22"/>
    </w:rPr>
  </w:style>
  <w:style w:type="paragraph" w:customStyle="1" w:styleId="a6">
    <w:name w:val="Нормальный (таблица)"/>
    <w:basedOn w:val="a"/>
    <w:next w:val="a"/>
    <w:uiPriority w:val="99"/>
    <w:rsid w:val="00AC21A0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pt-000002">
    <w:name w:val="pt-000002"/>
    <w:basedOn w:val="a"/>
    <w:rsid w:val="00AC21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AC21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Цветовое выделение"/>
    <w:uiPriority w:val="99"/>
    <w:rsid w:val="00AC21A0"/>
    <w:rPr>
      <w:b/>
      <w:bCs w:val="0"/>
      <w:color w:val="26282F"/>
    </w:rPr>
  </w:style>
  <w:style w:type="character" w:customStyle="1" w:styleId="pt-a0-000004">
    <w:name w:val="pt-a0-000004"/>
    <w:rsid w:val="00AC21A0"/>
  </w:style>
  <w:style w:type="character" w:customStyle="1" w:styleId="pt-000006">
    <w:name w:val="pt-000006"/>
    <w:rsid w:val="00AC21A0"/>
  </w:style>
  <w:style w:type="paragraph" w:styleId="a8">
    <w:name w:val="Balloon Text"/>
    <w:basedOn w:val="a"/>
    <w:link w:val="a9"/>
    <w:uiPriority w:val="99"/>
    <w:semiHidden/>
    <w:unhideWhenUsed/>
    <w:rsid w:val="00D724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72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E215-C200-47E0-9720-F678BC38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2023-11-28T13:13:00Z</cp:lastPrinted>
  <dcterms:created xsi:type="dcterms:W3CDTF">2023-11-28T13:11:00Z</dcterms:created>
  <dcterms:modified xsi:type="dcterms:W3CDTF">2024-12-12T12:01:00Z</dcterms:modified>
</cp:coreProperties>
</file>